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1478F" w14:textId="4F87CA9F" w:rsidR="00355AE8" w:rsidRPr="00136E17" w:rsidRDefault="00FF5D50" w:rsidP="00136E17">
      <w:pPr>
        <w:jc w:val="center"/>
        <w:rPr>
          <w:noProof/>
        </w:rPr>
      </w:pPr>
      <w:bookmarkStart w:id="0" w:name="_Hlk129863690"/>
      <w:bookmarkEnd w:id="0"/>
      <w:r w:rsidRPr="005E06E9">
        <w:rPr>
          <w:noProof/>
        </w:rPr>
        <w:drawing>
          <wp:anchor distT="0" distB="0" distL="114300" distR="114300" simplePos="0" relativeHeight="251663360" behindDoc="0" locked="0" layoutInCell="1" allowOverlap="1" wp14:anchorId="5206B02B" wp14:editId="778BF6CB">
            <wp:simplePos x="0" y="0"/>
            <wp:positionH relativeFrom="column">
              <wp:posOffset>-682879</wp:posOffset>
            </wp:positionH>
            <wp:positionV relativeFrom="paragraph">
              <wp:posOffset>-915670</wp:posOffset>
            </wp:positionV>
            <wp:extent cx="7082395" cy="1092530"/>
            <wp:effectExtent l="19050" t="0" r="0" b="0"/>
            <wp:wrapNone/>
            <wp:docPr id="4" name="Picture 2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2395" cy="109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60335A2" w14:textId="13A7E178" w:rsidR="00FF5D50" w:rsidRDefault="00FF5D50" w:rsidP="00136E17">
      <w:pPr>
        <w:pStyle w:val="NoSpacing"/>
        <w:spacing w:line="276" w:lineRule="auto"/>
        <w:jc w:val="center"/>
        <w:rPr>
          <w:rFonts w:ascii="Times New Roman" w:hAnsi="Times New Roman"/>
          <w:b/>
          <w:sz w:val="24"/>
          <w:szCs w:val="24"/>
          <w:lang w:val="pt-BR"/>
        </w:rPr>
      </w:pPr>
      <w:r w:rsidRPr="00B539A0">
        <w:rPr>
          <w:rFonts w:ascii="Times New Roman" w:hAnsi="Times New Roman"/>
          <w:b/>
          <w:sz w:val="24"/>
          <w:szCs w:val="24"/>
          <w:lang w:val="pt-BR"/>
        </w:rPr>
        <w:t>BASHKIA  DURRËS</w:t>
      </w:r>
    </w:p>
    <w:p w14:paraId="642D44EB" w14:textId="2A816AF2" w:rsidR="00FF5D50" w:rsidRPr="0099695B" w:rsidRDefault="00D6775C" w:rsidP="00136E17">
      <w:pPr>
        <w:pStyle w:val="NoSpacing"/>
        <w:spacing w:line="276" w:lineRule="auto"/>
        <w:jc w:val="center"/>
        <w:rPr>
          <w:rFonts w:ascii="Times New Roman" w:hAnsi="Times New Roman"/>
          <w:b/>
          <w:lang w:val="pt-BR"/>
        </w:rPr>
      </w:pPr>
      <w:r>
        <w:rPr>
          <w:rFonts w:ascii="Times New Roman" w:hAnsi="Times New Roman"/>
          <w:b/>
          <w:lang w:val="pt-BR"/>
        </w:rPr>
        <w:t>DREJTORIA LIGJORE</w:t>
      </w:r>
    </w:p>
    <w:p w14:paraId="37B9C6A2" w14:textId="3EF9E3E0" w:rsidR="00FF5D50" w:rsidRDefault="00FF5D50" w:rsidP="00136E17">
      <w:pPr>
        <w:pStyle w:val="NoSpacing"/>
        <w:spacing w:line="276" w:lineRule="auto"/>
        <w:jc w:val="center"/>
        <w:rPr>
          <w:rFonts w:ascii="Times New Roman" w:hAnsi="Times New Roman"/>
          <w:b/>
          <w:sz w:val="20"/>
          <w:szCs w:val="20"/>
          <w:lang w:val="pt-BR"/>
        </w:rPr>
      </w:pPr>
      <w:r w:rsidRPr="00EA67CB">
        <w:rPr>
          <w:rFonts w:ascii="Times New Roman" w:hAnsi="Times New Roman"/>
          <w:b/>
          <w:sz w:val="20"/>
          <w:szCs w:val="20"/>
          <w:lang w:val="pt-BR"/>
        </w:rPr>
        <w:t>SEKTORI</w:t>
      </w:r>
      <w:r w:rsidR="00D6775C">
        <w:rPr>
          <w:rFonts w:ascii="Times New Roman" w:hAnsi="Times New Roman"/>
          <w:b/>
          <w:sz w:val="20"/>
          <w:szCs w:val="20"/>
          <w:lang w:val="pt-BR"/>
        </w:rPr>
        <w:t xml:space="preserve"> I</w:t>
      </w:r>
      <w:r w:rsidRPr="00EA67CB">
        <w:rPr>
          <w:rFonts w:ascii="Times New Roman" w:hAnsi="Times New Roman"/>
          <w:b/>
          <w:sz w:val="20"/>
          <w:szCs w:val="20"/>
          <w:lang w:val="pt-BR"/>
        </w:rPr>
        <w:t xml:space="preserve"> PYJEVE</w:t>
      </w:r>
      <w:r>
        <w:rPr>
          <w:rFonts w:ascii="Times New Roman" w:hAnsi="Times New Roman"/>
          <w:b/>
          <w:sz w:val="20"/>
          <w:szCs w:val="20"/>
          <w:lang w:val="pt-BR"/>
        </w:rPr>
        <w:t xml:space="preserve"> </w:t>
      </w:r>
      <w:r w:rsidR="00D6775C">
        <w:rPr>
          <w:rFonts w:ascii="Times New Roman" w:hAnsi="Times New Roman"/>
          <w:b/>
          <w:sz w:val="20"/>
          <w:szCs w:val="20"/>
          <w:lang w:val="pt-BR"/>
        </w:rPr>
        <w:t>DHE KULLOTAVE</w:t>
      </w:r>
    </w:p>
    <w:p w14:paraId="6D0617D4" w14:textId="77777777" w:rsidR="00D6775C" w:rsidRPr="0044267D" w:rsidRDefault="00D6775C" w:rsidP="0044267D">
      <w:pPr>
        <w:pStyle w:val="NoSpacing"/>
        <w:spacing w:line="276" w:lineRule="auto"/>
        <w:ind w:left="2160" w:firstLine="720"/>
        <w:rPr>
          <w:rFonts w:ascii="Times New Roman" w:hAnsi="Times New Roman"/>
          <w:b/>
          <w:sz w:val="20"/>
          <w:szCs w:val="20"/>
          <w:lang w:val="pt-BR"/>
        </w:rPr>
      </w:pPr>
    </w:p>
    <w:p w14:paraId="1DCD1E33" w14:textId="6C4C9B75" w:rsidR="004D6F1A" w:rsidRPr="00B539A0" w:rsidRDefault="004D6F1A" w:rsidP="0044267D">
      <w:pPr>
        <w:jc w:val="both"/>
      </w:pPr>
      <w:r w:rsidRPr="00B539A0">
        <w:t>Nr._____</w:t>
      </w:r>
      <w:r w:rsidR="00224195">
        <w:t>______</w:t>
      </w:r>
      <w:r w:rsidRPr="00B539A0">
        <w:t xml:space="preserve">prot                 </w:t>
      </w:r>
      <w:r w:rsidR="003B5E57">
        <w:t xml:space="preserve">                             </w:t>
      </w:r>
      <w:r w:rsidRPr="00B539A0">
        <w:t xml:space="preserve">           </w:t>
      </w:r>
      <w:r w:rsidR="00224195">
        <w:t xml:space="preserve">                  </w:t>
      </w:r>
      <w:r w:rsidR="003B5E57">
        <w:t>Durrës,më____.____</w:t>
      </w:r>
      <w:r w:rsidRPr="00B539A0">
        <w:t>202</w:t>
      </w:r>
      <w:r w:rsidR="00FC1BD5">
        <w:t>3</w:t>
      </w:r>
    </w:p>
    <w:p w14:paraId="7F2FD453" w14:textId="490CDCE6" w:rsidR="0072462C" w:rsidRDefault="0072462C" w:rsidP="0072462C">
      <w:pPr>
        <w:tabs>
          <w:tab w:val="left" w:pos="6315"/>
        </w:tabs>
        <w:rPr>
          <w:b/>
          <w:lang w:val="pt-BR"/>
        </w:rPr>
      </w:pPr>
      <w:r>
        <w:rPr>
          <w:b/>
          <w:lang w:val="pt-BR"/>
        </w:rPr>
        <w:t xml:space="preserve">                                       </w:t>
      </w:r>
    </w:p>
    <w:p w14:paraId="71822127" w14:textId="77777777" w:rsidR="00254133" w:rsidRPr="004D5E2F" w:rsidRDefault="00254133" w:rsidP="00254133">
      <w:pPr>
        <w:pStyle w:val="BodyText"/>
        <w:rPr>
          <w:rFonts w:ascii="Times New Roman" w:hAnsi="Times New Roman"/>
          <w:lang w:val="it-IT"/>
        </w:rPr>
      </w:pPr>
    </w:p>
    <w:p w14:paraId="283ECACF" w14:textId="77777777" w:rsidR="00254133" w:rsidRPr="004D5E2F" w:rsidRDefault="00254133" w:rsidP="00254133">
      <w:pPr>
        <w:pStyle w:val="BodyText"/>
        <w:rPr>
          <w:rFonts w:ascii="Times New Roman" w:hAnsi="Times New Roman"/>
          <w:lang w:val="it-IT"/>
        </w:rPr>
      </w:pPr>
    </w:p>
    <w:p w14:paraId="0BF72192" w14:textId="37A4A903" w:rsidR="00254133" w:rsidRPr="004D5E2F" w:rsidRDefault="00254133" w:rsidP="00254133">
      <w:pPr>
        <w:pStyle w:val="BodyText"/>
        <w:tabs>
          <w:tab w:val="left" w:pos="7463"/>
        </w:tabs>
        <w:jc w:val="left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                                                                                                                      </w:t>
      </w:r>
      <w:r w:rsidRPr="004D5E2F">
        <w:rPr>
          <w:rFonts w:ascii="Times New Roman" w:hAnsi="Times New Roman"/>
          <w:lang w:val="it-IT"/>
        </w:rPr>
        <w:t>MIRATOI</w:t>
      </w:r>
    </w:p>
    <w:p w14:paraId="22CFA4A0" w14:textId="77777777" w:rsidR="00254133" w:rsidRPr="004D5E2F" w:rsidRDefault="00254133" w:rsidP="00254133">
      <w:pPr>
        <w:pStyle w:val="BodyText"/>
        <w:ind w:left="5760" w:firstLine="720"/>
        <w:jc w:val="center"/>
        <w:rPr>
          <w:rFonts w:ascii="Times New Roman" w:hAnsi="Times New Roman"/>
          <w:lang w:val="it-IT"/>
        </w:rPr>
      </w:pPr>
      <w:r w:rsidRPr="004D5E2F">
        <w:rPr>
          <w:rFonts w:ascii="Times New Roman" w:hAnsi="Times New Roman"/>
          <w:lang w:val="it-IT"/>
        </w:rPr>
        <w:t xml:space="preserve">   KRYETAR</w:t>
      </w:r>
    </w:p>
    <w:p w14:paraId="12EB45A6" w14:textId="3F0A7844" w:rsidR="00254133" w:rsidRPr="004D5E2F" w:rsidRDefault="00254133" w:rsidP="00254133">
      <w:pPr>
        <w:pStyle w:val="BodyText"/>
        <w:ind w:left="5760" w:firstLine="720"/>
        <w:jc w:val="center"/>
        <w:rPr>
          <w:rFonts w:ascii="Times New Roman" w:hAnsi="Times New Roman"/>
          <w:lang w:val="it-IT"/>
        </w:rPr>
      </w:pPr>
      <w:r w:rsidRPr="004D5E2F">
        <w:rPr>
          <w:rFonts w:ascii="Times New Roman" w:hAnsi="Times New Roman"/>
          <w:lang w:val="it-IT"/>
        </w:rPr>
        <w:t xml:space="preserve">   Emiriana Sako</w:t>
      </w:r>
    </w:p>
    <w:p w14:paraId="66DBBBA2" w14:textId="77777777" w:rsidR="00254133" w:rsidRPr="004D5E2F" w:rsidRDefault="00254133" w:rsidP="00254133">
      <w:pPr>
        <w:pStyle w:val="BodyText"/>
        <w:rPr>
          <w:rFonts w:ascii="Times New Roman" w:hAnsi="Times New Roman"/>
          <w:lang w:val="it-IT"/>
        </w:rPr>
      </w:pPr>
    </w:p>
    <w:p w14:paraId="16BA16E3" w14:textId="77777777" w:rsidR="00254133" w:rsidRPr="004D5E2F" w:rsidRDefault="00254133" w:rsidP="00254133">
      <w:pPr>
        <w:pStyle w:val="BodyText"/>
        <w:rPr>
          <w:rFonts w:ascii="Times New Roman" w:hAnsi="Times New Roman"/>
          <w:u w:val="single"/>
          <w:lang w:val="it-IT"/>
        </w:rPr>
      </w:pPr>
    </w:p>
    <w:p w14:paraId="7C0CBE8E" w14:textId="77777777" w:rsidR="00254133" w:rsidRPr="004D5E2F" w:rsidRDefault="00254133" w:rsidP="00254133">
      <w:pPr>
        <w:pStyle w:val="BodyText"/>
        <w:rPr>
          <w:rFonts w:ascii="Times New Roman" w:hAnsi="Times New Roman"/>
          <w:u w:val="single"/>
          <w:lang w:val="it-IT"/>
        </w:rPr>
      </w:pPr>
    </w:p>
    <w:p w14:paraId="0FF7415A" w14:textId="77777777" w:rsidR="00254133" w:rsidRPr="004D5E2F" w:rsidRDefault="00254133" w:rsidP="00254133">
      <w:pPr>
        <w:pStyle w:val="BodyText"/>
        <w:rPr>
          <w:rFonts w:ascii="Times New Roman" w:hAnsi="Times New Roman"/>
          <w:u w:val="single"/>
          <w:lang w:val="it-IT"/>
        </w:rPr>
      </w:pPr>
    </w:p>
    <w:p w14:paraId="1B92E59A" w14:textId="77777777" w:rsidR="00254133" w:rsidRPr="004D5E2F" w:rsidRDefault="00254133" w:rsidP="00254133">
      <w:pPr>
        <w:pStyle w:val="BodyText"/>
        <w:rPr>
          <w:rFonts w:ascii="Times New Roman" w:hAnsi="Times New Roman"/>
          <w:u w:val="single"/>
          <w:lang w:val="it-IT"/>
        </w:rPr>
      </w:pPr>
    </w:p>
    <w:p w14:paraId="6D7EF87E" w14:textId="2917FB97" w:rsidR="00254133" w:rsidRPr="004D5E2F" w:rsidRDefault="000F4B1D" w:rsidP="00254133">
      <w:pPr>
        <w:pStyle w:val="BodyText"/>
        <w:rPr>
          <w:rFonts w:ascii="Times New Roman" w:hAnsi="Times New Roman"/>
          <w:u w:val="single"/>
          <w:lang w:val="it-IT"/>
        </w:rPr>
      </w:pPr>
      <w:r>
        <w:rPr>
          <w:rFonts w:ascii="Times New Roman" w:hAnsi="Times New Roman"/>
          <w:noProof/>
          <w:u w:val="single"/>
        </w:rPr>
        <w:t xml:space="preserve">   </w:t>
      </w:r>
      <w:r w:rsidR="00254133" w:rsidRPr="004D5E2F">
        <w:rPr>
          <w:rFonts w:ascii="Times New Roman" w:hAnsi="Times New Roman"/>
          <w:noProof/>
          <w:u w:val="single"/>
        </w:rPr>
        <w:drawing>
          <wp:inline distT="0" distB="0" distL="0" distR="0" wp14:anchorId="5F9893A5" wp14:editId="7B64F887">
            <wp:extent cx="5419725" cy="4105275"/>
            <wp:effectExtent l="19050" t="0" r="9525" b="0"/>
            <wp:docPr id="2" name="Picture 2" descr="C:\Users\User\Desktop\thumbnail_harta e pyjeve f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thumbnail_harta e pyjeve fi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410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C7BFA2" w14:textId="77777777" w:rsidR="00254133" w:rsidRPr="004D5E2F" w:rsidRDefault="00254133" w:rsidP="00254133">
      <w:pPr>
        <w:pStyle w:val="BodyText"/>
        <w:rPr>
          <w:rFonts w:ascii="Times New Roman" w:hAnsi="Times New Roman"/>
          <w:u w:val="single"/>
          <w:lang w:val="it-IT"/>
        </w:rPr>
      </w:pPr>
    </w:p>
    <w:p w14:paraId="7357D447" w14:textId="5E109606" w:rsidR="00254133" w:rsidRPr="004D5E2F" w:rsidRDefault="00254133" w:rsidP="00E017DA">
      <w:pPr>
        <w:pStyle w:val="BodyText"/>
        <w:shd w:val="clear" w:color="auto" w:fill="FFFFFF"/>
        <w:jc w:val="center"/>
        <w:rPr>
          <w:rFonts w:ascii="Times New Roman" w:hAnsi="Times New Roman"/>
          <w:lang w:val="it-IT"/>
        </w:rPr>
      </w:pPr>
      <w:r w:rsidRPr="004D5E2F">
        <w:rPr>
          <w:rFonts w:ascii="Times New Roman" w:hAnsi="Times New Roman"/>
          <w:lang w:val="it-IT"/>
        </w:rPr>
        <w:t>PLANI   I  MASAVE PËR PARANDALIMIN DHE MENAXHIMIN  E ZJARREVE NË PYJET, KULLOTAT TË  BASHKISË   DURRËS</w:t>
      </w:r>
    </w:p>
    <w:p w14:paraId="0B7793D8" w14:textId="29B5D9FF" w:rsidR="00254133" w:rsidRPr="004D5E2F" w:rsidRDefault="00254133" w:rsidP="00254133">
      <w:pPr>
        <w:pStyle w:val="BodyText"/>
        <w:jc w:val="center"/>
        <w:rPr>
          <w:rFonts w:ascii="Times New Roman" w:hAnsi="Times New Roman"/>
          <w:lang w:val="it-IT"/>
        </w:rPr>
      </w:pPr>
      <w:r w:rsidRPr="004D5E2F">
        <w:rPr>
          <w:rFonts w:ascii="Times New Roman" w:hAnsi="Times New Roman"/>
          <w:lang w:val="it-IT"/>
        </w:rPr>
        <w:t>V I T I   202</w:t>
      </w:r>
      <w:r w:rsidR="001739C2">
        <w:rPr>
          <w:rFonts w:ascii="Times New Roman" w:hAnsi="Times New Roman"/>
          <w:lang w:val="it-IT"/>
        </w:rPr>
        <w:t>3</w:t>
      </w:r>
    </w:p>
    <w:p w14:paraId="056F83E3" w14:textId="77777777" w:rsidR="00254133" w:rsidRPr="004D5E2F" w:rsidRDefault="00254133" w:rsidP="00254133">
      <w:pPr>
        <w:pBdr>
          <w:bottom w:val="single" w:sz="12" w:space="0" w:color="auto"/>
        </w:pBdr>
        <w:rPr>
          <w:lang w:val="sq-AL"/>
        </w:rPr>
      </w:pPr>
    </w:p>
    <w:p w14:paraId="22235AB5" w14:textId="77777777" w:rsidR="00254133" w:rsidRPr="004D5E2F" w:rsidRDefault="00254133" w:rsidP="00254133">
      <w:pPr>
        <w:pStyle w:val="BodyText"/>
        <w:jc w:val="left"/>
        <w:rPr>
          <w:rFonts w:ascii="Times New Roman" w:hAnsi="Times New Roman"/>
          <w:u w:val="single"/>
          <w:lang w:val="it-IT"/>
        </w:rPr>
      </w:pPr>
    </w:p>
    <w:p w14:paraId="415B90EB" w14:textId="744581D3" w:rsidR="00254133" w:rsidRPr="004D5E2F" w:rsidRDefault="00254133" w:rsidP="001D12E0">
      <w:pPr>
        <w:pStyle w:val="BodyText"/>
        <w:spacing w:line="276" w:lineRule="auto"/>
        <w:ind w:firstLine="720"/>
        <w:jc w:val="center"/>
        <w:rPr>
          <w:rFonts w:ascii="Times New Roman" w:hAnsi="Times New Roman"/>
          <w:u w:val="single"/>
          <w:lang w:val="it-IT"/>
        </w:rPr>
      </w:pPr>
      <w:r w:rsidRPr="004D5E2F">
        <w:rPr>
          <w:rFonts w:ascii="Times New Roman" w:hAnsi="Times New Roman"/>
          <w:u w:val="single"/>
          <w:lang w:val="it-IT"/>
        </w:rPr>
        <w:lastRenderedPageBreak/>
        <w:t>PLANI  I  MANAXHIMIT  TË  ZJARREVE  NË PYJE  DHE  KULLOTA  PËR  VITIN  202</w:t>
      </w:r>
      <w:r w:rsidR="001739C2">
        <w:rPr>
          <w:rFonts w:ascii="Times New Roman" w:hAnsi="Times New Roman"/>
          <w:u w:val="single"/>
          <w:lang w:val="it-IT"/>
        </w:rPr>
        <w:t>3</w:t>
      </w:r>
      <w:r w:rsidRPr="004D5E2F">
        <w:rPr>
          <w:rFonts w:ascii="Times New Roman" w:hAnsi="Times New Roman"/>
          <w:u w:val="single"/>
          <w:lang w:val="it-IT"/>
        </w:rPr>
        <w:t>.</w:t>
      </w:r>
    </w:p>
    <w:p w14:paraId="70D365EE" w14:textId="77777777" w:rsidR="00254133" w:rsidRPr="004D5E2F" w:rsidRDefault="00254133" w:rsidP="001D12E0">
      <w:pPr>
        <w:spacing w:line="276" w:lineRule="auto"/>
        <w:rPr>
          <w:lang w:val="it-IT"/>
        </w:rPr>
      </w:pPr>
    </w:p>
    <w:p w14:paraId="332ECD76" w14:textId="46E7AC05" w:rsidR="00254133" w:rsidRPr="00AE76EC" w:rsidRDefault="00254133" w:rsidP="001D12E0">
      <w:pPr>
        <w:spacing w:line="276" w:lineRule="auto"/>
        <w:ind w:firstLine="720"/>
        <w:rPr>
          <w:b/>
          <w:lang w:val="it-IT"/>
        </w:rPr>
      </w:pPr>
      <w:r w:rsidRPr="004D5E2F">
        <w:rPr>
          <w:b/>
          <w:lang w:val="it-IT"/>
        </w:rPr>
        <w:t xml:space="preserve">                                                  Baza ligjore.</w:t>
      </w:r>
    </w:p>
    <w:p w14:paraId="68029BCE" w14:textId="77777777" w:rsidR="00551688" w:rsidRDefault="00551688" w:rsidP="001D12E0">
      <w:pPr>
        <w:spacing w:line="276" w:lineRule="auto"/>
        <w:jc w:val="both"/>
        <w:rPr>
          <w:lang w:val="it-IT"/>
        </w:rPr>
      </w:pPr>
    </w:p>
    <w:p w14:paraId="7FD49178" w14:textId="187BE0B5" w:rsidR="00F21FE9" w:rsidRPr="004D5E2F" w:rsidRDefault="00254133" w:rsidP="001D12E0">
      <w:pPr>
        <w:spacing w:line="276" w:lineRule="auto"/>
        <w:ind w:firstLine="720"/>
        <w:jc w:val="both"/>
        <w:rPr>
          <w:lang w:val="it-IT"/>
        </w:rPr>
      </w:pPr>
      <w:r w:rsidRPr="004D5E2F">
        <w:rPr>
          <w:lang w:val="it-IT"/>
        </w:rPr>
        <w:t>Bashkia  Durrës  në zbatim të Ligjit 57/2020 “Për pyjet”</w:t>
      </w:r>
      <w:r w:rsidRPr="004D5E2F">
        <w:t xml:space="preserve"> neni  30, pika 3. 4. 5, 6</w:t>
      </w:r>
      <w:r w:rsidRPr="004D5E2F">
        <w:rPr>
          <w:lang w:val="it-IT"/>
        </w:rPr>
        <w:t xml:space="preserve">, </w:t>
      </w:r>
      <w:r w:rsidR="00757A63">
        <w:t xml:space="preserve">Ligji  nr. </w:t>
      </w:r>
      <w:r w:rsidR="00757A63" w:rsidRPr="00757A63">
        <w:rPr>
          <w:bCs/>
        </w:rPr>
        <w:t>45/2019</w:t>
      </w:r>
      <w:r w:rsidR="00757A63">
        <w:t xml:space="preserve"> datë 18.7.2019  “Për Mbrojtjen Civile”,</w:t>
      </w:r>
      <w:r w:rsidRPr="004D5E2F">
        <w:rPr>
          <w:lang w:val="it-IT"/>
        </w:rPr>
        <w:t xml:space="preserve"> ligjit Nr. </w:t>
      </w:r>
      <w:r w:rsidR="00A64A3B">
        <w:rPr>
          <w:lang w:val="it-IT"/>
        </w:rPr>
        <w:t>152/2015</w:t>
      </w:r>
      <w:r w:rsidRPr="004D5E2F">
        <w:rPr>
          <w:lang w:val="it-IT"/>
        </w:rPr>
        <w:t xml:space="preserve">, datë </w:t>
      </w:r>
      <w:r w:rsidR="007860B9">
        <w:rPr>
          <w:lang w:val="it-IT"/>
        </w:rPr>
        <w:t>21</w:t>
      </w:r>
      <w:r w:rsidRPr="004D5E2F">
        <w:rPr>
          <w:lang w:val="it-IT"/>
        </w:rPr>
        <w:t>.</w:t>
      </w:r>
      <w:r w:rsidR="007860B9">
        <w:rPr>
          <w:lang w:val="it-IT"/>
        </w:rPr>
        <w:t>12</w:t>
      </w:r>
      <w:r w:rsidRPr="004D5E2F">
        <w:rPr>
          <w:lang w:val="it-IT"/>
        </w:rPr>
        <w:t>.20</w:t>
      </w:r>
      <w:r w:rsidR="007860B9">
        <w:rPr>
          <w:lang w:val="it-IT"/>
        </w:rPr>
        <w:t>15</w:t>
      </w:r>
      <w:r w:rsidRPr="004D5E2F">
        <w:rPr>
          <w:lang w:val="it-IT"/>
        </w:rPr>
        <w:t xml:space="preserve"> </w:t>
      </w:r>
      <w:r w:rsidRPr="004D5E2F">
        <w:rPr>
          <w:i/>
          <w:lang w:val="it-IT"/>
        </w:rPr>
        <w:t xml:space="preserve">“Për </w:t>
      </w:r>
      <w:r w:rsidR="00A64A3B">
        <w:rPr>
          <w:i/>
          <w:lang w:val="it-IT"/>
        </w:rPr>
        <w:t xml:space="preserve"> sherbimin e </w:t>
      </w:r>
      <w:r w:rsidRPr="004D5E2F">
        <w:rPr>
          <w:i/>
          <w:lang w:val="it-IT"/>
        </w:rPr>
        <w:t>mbrojtje</w:t>
      </w:r>
      <w:r w:rsidR="00A64A3B">
        <w:rPr>
          <w:i/>
          <w:lang w:val="it-IT"/>
        </w:rPr>
        <w:t>s</w:t>
      </w:r>
      <w:r w:rsidRPr="004D5E2F">
        <w:rPr>
          <w:i/>
          <w:lang w:val="it-IT"/>
        </w:rPr>
        <w:t xml:space="preserve"> nga zjarri dhe shpëtimin”</w:t>
      </w:r>
      <w:r w:rsidRPr="004D5E2F">
        <w:rPr>
          <w:lang w:val="it-IT"/>
        </w:rPr>
        <w:t>, VKM -së nr. 288, datë 27.06.2002, “</w:t>
      </w:r>
      <w:r w:rsidRPr="004D5E2F">
        <w:rPr>
          <w:i/>
          <w:lang w:val="it-IT"/>
        </w:rPr>
        <w:t xml:space="preserve">Për përcaktimin dhe marjen e masave kundër zjarrit dhe shpëtimin në objektet me rëndësi ekonomike dhe shtetërore”, </w:t>
      </w:r>
      <w:r w:rsidRPr="004D5E2F">
        <w:rPr>
          <w:lang w:val="it-IT"/>
        </w:rPr>
        <w:t xml:space="preserve">VKM -së nr. 290, datë 30.04.2004 </w:t>
      </w:r>
      <w:r w:rsidRPr="004D5E2F">
        <w:rPr>
          <w:i/>
          <w:lang w:val="it-IT"/>
        </w:rPr>
        <w:t>“Për miratimin e strategjisë kombëtare të menaxhimit të zjarreve në pyje dhe kullota”,</w:t>
      </w:r>
      <w:r w:rsidRPr="004D5E2F">
        <w:rPr>
          <w:lang w:val="it-IT"/>
        </w:rPr>
        <w:t xml:space="preserve"> VKM -së  nr.835, datë 03.12.2004 “</w:t>
      </w:r>
      <w:r w:rsidRPr="004D5E2F">
        <w:rPr>
          <w:i/>
          <w:lang w:val="it-IT"/>
        </w:rPr>
        <w:t>Për miratimin e planit kombëtar të emergjencave civile”,</w:t>
      </w:r>
      <w:r w:rsidRPr="004D5E2F">
        <w:rPr>
          <w:lang w:val="it-IT"/>
        </w:rPr>
        <w:t xml:space="preserve"> VKM-së nr.1080, datë 22.12.2010 </w:t>
      </w:r>
      <w:r w:rsidRPr="004D5E2F">
        <w:rPr>
          <w:i/>
          <w:lang w:val="it-IT"/>
        </w:rPr>
        <w:t>“Mbi rregullat për parandalimin dhe shuarjen e zjarreve në pyje dhe kullota”</w:t>
      </w:r>
      <w:r w:rsidRPr="004D5E2F">
        <w:rPr>
          <w:lang w:val="it-IT"/>
        </w:rPr>
        <w:t xml:space="preserve">,  VKM -së  nr. 433, Date 08.06.2016  </w:t>
      </w:r>
      <w:r w:rsidRPr="004D5E2F">
        <w:rPr>
          <w:i/>
          <w:lang w:val="it-IT"/>
        </w:rPr>
        <w:t xml:space="preserve">“Për transferimin në pronësi të Bashkive të Pyjeve dhe të kullotave publike , sipas listave të inventarit dhe aktualisht në administrim të Bashkisë  Durrës” </w:t>
      </w:r>
      <w:r w:rsidRPr="004D5E2F">
        <w:rPr>
          <w:iCs/>
          <w:lang w:val="it-IT"/>
        </w:rPr>
        <w:t>e ndryshuar me VKM-në nr. 134 datë 03.03.2021</w:t>
      </w:r>
      <w:r w:rsidRPr="004D5E2F">
        <w:rPr>
          <w:i/>
          <w:lang w:val="it-IT"/>
        </w:rPr>
        <w:t>, Urdhërit nr.</w:t>
      </w:r>
      <w:r w:rsidR="00F374EE">
        <w:rPr>
          <w:i/>
          <w:lang w:val="it-IT"/>
        </w:rPr>
        <w:t>43</w:t>
      </w:r>
      <w:r w:rsidRPr="004D5E2F">
        <w:rPr>
          <w:i/>
          <w:lang w:val="it-IT"/>
        </w:rPr>
        <w:t xml:space="preserve">, datë </w:t>
      </w:r>
      <w:r w:rsidR="00F374EE">
        <w:rPr>
          <w:i/>
          <w:lang w:val="it-IT"/>
        </w:rPr>
        <w:t>17</w:t>
      </w:r>
      <w:r w:rsidRPr="004D5E2F">
        <w:rPr>
          <w:i/>
          <w:lang w:val="it-IT"/>
        </w:rPr>
        <w:t>.0</w:t>
      </w:r>
      <w:r w:rsidR="00F374EE">
        <w:rPr>
          <w:i/>
          <w:lang w:val="it-IT"/>
        </w:rPr>
        <w:t>1</w:t>
      </w:r>
      <w:r w:rsidRPr="004D5E2F">
        <w:rPr>
          <w:i/>
          <w:lang w:val="it-IT"/>
        </w:rPr>
        <w:t>.202</w:t>
      </w:r>
      <w:r w:rsidR="00F94FF3">
        <w:rPr>
          <w:i/>
          <w:lang w:val="it-IT"/>
        </w:rPr>
        <w:t>3</w:t>
      </w:r>
      <w:r w:rsidRPr="004D5E2F">
        <w:rPr>
          <w:i/>
          <w:lang w:val="it-IT"/>
        </w:rPr>
        <w:t xml:space="preserve"> </w:t>
      </w:r>
      <w:r w:rsidRPr="004D5E2F">
        <w:rPr>
          <w:lang w:val="it-IT"/>
        </w:rPr>
        <w:t>të Kryetarit të Bashkisë Durrës për përditësimin e anëtarëve të Komisionit të Mbrojtjes Civile,</w:t>
      </w:r>
      <w:r w:rsidRPr="004D5E2F">
        <w:rPr>
          <w:i/>
          <w:lang w:val="it-IT"/>
        </w:rPr>
        <w:t xml:space="preserve">  </w:t>
      </w:r>
      <w:r w:rsidRPr="004D5E2F">
        <w:rPr>
          <w:lang w:val="it-IT"/>
        </w:rPr>
        <w:t xml:space="preserve">si dhe në aktet e tjera ligjore dhe nënligjore  dhe shuarjen në kohë të zjarreve </w:t>
      </w:r>
      <w:r w:rsidR="006076FD">
        <w:rPr>
          <w:lang w:val="it-IT"/>
        </w:rPr>
        <w:t>(</w:t>
      </w:r>
      <w:r w:rsidR="009046A9">
        <w:t xml:space="preserve">“Zjarr masiv” </w:t>
      </w:r>
      <w:r w:rsidR="009046A9" w:rsidRPr="006076FD">
        <w:rPr>
          <w:i/>
          <w:iCs/>
        </w:rPr>
        <w:t>është zjarri që zhvillohet apo tenton të zhvillohet në sipërfaqe e volume të konsiderueshme, për përballimin e të cilit, përveç forcave operacionale, mjeteve e pajisjeve që zotëron shërbimi zjarrfikës i një stacioni, kërkohet edhe pjesëmarrja për ndihmë nga stacionet zjarrfikëse të bashkive të tjera</w:t>
      </w:r>
      <w:r w:rsidR="004158D7">
        <w:t xml:space="preserve"> ,</w:t>
      </w:r>
      <w:r w:rsidR="009046A9">
        <w:t xml:space="preserve">“Zjarr me përmasa të mëdha” </w:t>
      </w:r>
      <w:r w:rsidR="009046A9" w:rsidRPr="004158D7">
        <w:rPr>
          <w:i/>
          <w:iCs/>
        </w:rPr>
        <w:t>është zjarri që zhvillohet në sipërfaqe e volume të mëdha, për përballimin e të cilit, përveç forcave operacionale, mjeteve e pajisjeve që zotëron shërbimi zjarrfikës, kërkohet edhe pjesëmarrja, për ndihmë, e forcave e mjeteve të shërbimeve apo strukturave të tjera operuese</w:t>
      </w:r>
      <w:r w:rsidR="004158D7">
        <w:t>,</w:t>
      </w:r>
      <w:r w:rsidR="009046A9">
        <w:t xml:space="preserve">“Organizim i ndërhyrjes në shuarjen e zjarrit dhe shpëtim” </w:t>
      </w:r>
      <w:r w:rsidR="009046A9" w:rsidRPr="004158D7">
        <w:rPr>
          <w:i/>
          <w:iCs/>
        </w:rPr>
        <w:t>është tërësia e masave teknikoorganizative të nevojshme, për organizimin e forcave të ndryshme, mjeteve, pajisjeve zjarrfikëse, metodave e taktikave, të cilat përdoren për ndërhyrjen në shuarjen e zjarrit, evakuimin dhe shpëtimin e jetës së njerëzve, kafshëve dhe pronës</w:t>
      </w:r>
      <w:r w:rsidR="009046A9">
        <w:t>.</w:t>
      </w:r>
      <w:r w:rsidR="004158D7">
        <w:t>)</w:t>
      </w:r>
      <w:r w:rsidR="00F21FE9" w:rsidRPr="00F21FE9">
        <w:rPr>
          <w:lang w:val="it-IT"/>
        </w:rPr>
        <w:t xml:space="preserve"> </w:t>
      </w:r>
      <w:r w:rsidR="00F21FE9" w:rsidRPr="004D5E2F">
        <w:rPr>
          <w:lang w:val="it-IT"/>
        </w:rPr>
        <w:t>të mundshme në pyje e kullota dhe përballimin e situatave emergjente, si dhe te planit te masave  të Bashkisë Durrës, hartohet ky plan menaxhimi  si vijon:</w:t>
      </w:r>
    </w:p>
    <w:p w14:paraId="7C65E4A7" w14:textId="6D4698D2" w:rsidR="009046A9" w:rsidRPr="00AB2314" w:rsidRDefault="009046A9" w:rsidP="001D12E0">
      <w:pPr>
        <w:spacing w:line="276" w:lineRule="auto"/>
        <w:ind w:left="-5" w:right="7"/>
        <w:jc w:val="both"/>
      </w:pPr>
      <w:r>
        <w:t xml:space="preserve">Përgatitja e planit operativ vjetor për mbrojtjen e pyjeve nga zjarret.  Bazuar në ligjin nr  57/2020“ Për pyjet” , ligjin nr 9693/2007 “ Për fondin kullosor në RSH” si edhe VKM nr 1080/2012,  hartohet plani operativ për mbrojtjen e pyjeve nga zjarri. </w:t>
      </w:r>
      <w:r w:rsidR="009D5BF2">
        <w:rPr>
          <w:color w:val="000000" w:themeColor="text1"/>
        </w:rPr>
        <w:t>K</w:t>
      </w:r>
      <w:r w:rsidR="009D5BF2" w:rsidRPr="006510FB">
        <w:rPr>
          <w:color w:val="000000" w:themeColor="text1"/>
        </w:rPr>
        <w:t>arakteristikat e zjarreve</w:t>
      </w:r>
      <w:r w:rsidR="009D5BF2">
        <w:rPr>
          <w:color w:val="000000" w:themeColor="text1"/>
        </w:rPr>
        <w:t>,</w:t>
      </w:r>
      <w:r w:rsidR="009D5BF2" w:rsidRPr="006510FB">
        <w:rPr>
          <w:color w:val="000000" w:themeColor="text1"/>
        </w:rPr>
        <w:t xml:space="preserve"> </w:t>
      </w:r>
      <w:r>
        <w:t>pyjor</w:t>
      </w:r>
      <w:r w:rsidR="009D5BF2">
        <w:t>e</w:t>
      </w:r>
      <w:r>
        <w:t xml:space="preserve"> mund të përkufizohet si një zjarr bimësie, dmth që ka si lëndë djegëse origjinën bimore, i aftë të përhapet në mënyrë autonome në zonën e pyllëzuar. Në mënyrë që të fillojë ky fenomen, është e nevojshme një ndezje, që është një furnizim i mjaftueshëm i nxehtësisë për të shkaktuar djegien me një nivel të tillë që të mbajë vetë. Ky veprim përbën faktorin përcaktues të zjarrit dhe analizohet në kërkimin e shkaqeve të zjarrit.</w:t>
      </w:r>
      <w:r w:rsidR="006E1800">
        <w:t xml:space="preserve"> </w:t>
      </w:r>
      <w:r>
        <w:t xml:space="preserve">Probabiliteti i ndezjes së kësaj lënde pyjore është i lidhur me karakteristikat e tij fizike, para së gjithash lagështia dhe shpërndarja e saj në hapësirë. Përhapja e zjarrit është një ngjarje dinamike e lidhur fort me kushtet mjedisore. Pjesa e përparme e flakës ka një sjellje të lidhur me </w:t>
      </w:r>
      <w:r>
        <w:lastRenderedPageBreak/>
        <w:t>faktorët predispozues që ndryshojnë në kohë dhe hapësirë dhe kushtëzojnë përhapjen e saj. Zjarri pyjor është një fenomen që evoluon, karakteristikat e të cilit ndryshojnë me kalimin e kohës.</w:t>
      </w:r>
      <w:r w:rsidR="00C9326D" w:rsidRPr="00AB2314">
        <w:t xml:space="preserve"> </w:t>
      </w:r>
    </w:p>
    <w:p w14:paraId="6C01E2A9" w14:textId="77777777" w:rsidR="009046A9" w:rsidRDefault="009046A9" w:rsidP="001D12E0">
      <w:pPr>
        <w:spacing w:line="276" w:lineRule="auto"/>
        <w:ind w:left="-5" w:right="7"/>
        <w:jc w:val="both"/>
      </w:pPr>
      <w:r>
        <w:t xml:space="preserve">Sipas llojeve të zjarreve në pyje mund ti specifikojmë në: </w:t>
      </w:r>
    </w:p>
    <w:p w14:paraId="1F616150" w14:textId="77777777" w:rsidR="009046A9" w:rsidRDefault="009046A9" w:rsidP="001D12E0">
      <w:pPr>
        <w:numPr>
          <w:ilvl w:val="0"/>
          <w:numId w:val="15"/>
        </w:numPr>
        <w:spacing w:line="276" w:lineRule="auto"/>
        <w:ind w:left="676" w:right="7" w:hanging="338"/>
        <w:jc w:val="both"/>
      </w:pPr>
      <w:r>
        <w:t xml:space="preserve">Zjarr nëntokësor ose nënsipërfaqësor </w:t>
      </w:r>
    </w:p>
    <w:p w14:paraId="75DEED89" w14:textId="77777777" w:rsidR="009046A9" w:rsidRDefault="009046A9" w:rsidP="001D12E0">
      <w:pPr>
        <w:numPr>
          <w:ilvl w:val="0"/>
          <w:numId w:val="15"/>
        </w:numPr>
        <w:spacing w:line="276" w:lineRule="auto"/>
        <w:ind w:left="676" w:right="7" w:hanging="338"/>
        <w:jc w:val="both"/>
      </w:pPr>
      <w:r>
        <w:t xml:space="preserve">Zjarr sipërfaqësor ose pranë nëntokës </w:t>
      </w:r>
    </w:p>
    <w:p w14:paraId="044B98CF" w14:textId="77777777" w:rsidR="009046A9" w:rsidRDefault="009046A9" w:rsidP="001D12E0">
      <w:pPr>
        <w:numPr>
          <w:ilvl w:val="0"/>
          <w:numId w:val="15"/>
        </w:numPr>
        <w:spacing w:line="276" w:lineRule="auto"/>
        <w:ind w:left="676" w:right="7" w:hanging="338"/>
        <w:jc w:val="both"/>
      </w:pPr>
      <w:r>
        <w:t xml:space="preserve">Zjarr në kurorat e drurëve </w:t>
      </w:r>
    </w:p>
    <w:p w14:paraId="6331F060" w14:textId="77777777" w:rsidR="009046A9" w:rsidRDefault="009046A9" w:rsidP="001D12E0">
      <w:pPr>
        <w:numPr>
          <w:ilvl w:val="0"/>
          <w:numId w:val="15"/>
        </w:numPr>
        <w:spacing w:line="276" w:lineRule="auto"/>
        <w:ind w:left="676" w:right="7" w:hanging="338"/>
        <w:jc w:val="both"/>
      </w:pPr>
      <w:r>
        <w:t xml:space="preserve">Zjarr i përgjithshëm ose i kombinuar </w:t>
      </w:r>
    </w:p>
    <w:p w14:paraId="135733E0" w14:textId="77777777" w:rsidR="009046A9" w:rsidRDefault="009046A9" w:rsidP="001D12E0">
      <w:pPr>
        <w:spacing w:line="276" w:lineRule="auto"/>
        <w:ind w:left="-5" w:right="417"/>
        <w:jc w:val="both"/>
      </w:pPr>
      <w:r>
        <w:t xml:space="preserve">Të gjitha masat që merren për parandalimin e zjarreve sipas kohës kur ndërmeren dhe me cfarë qëllimi , ndahen në : </w:t>
      </w:r>
    </w:p>
    <w:p w14:paraId="136DCA81" w14:textId="77777777" w:rsidR="009046A9" w:rsidRPr="004C63E4" w:rsidRDefault="009046A9" w:rsidP="001D12E0">
      <w:pPr>
        <w:spacing w:line="276" w:lineRule="auto"/>
        <w:jc w:val="both"/>
        <w:rPr>
          <w:i/>
          <w:iCs/>
        </w:rPr>
      </w:pPr>
      <w:r>
        <w:t>a.</w:t>
      </w:r>
      <w:r w:rsidRPr="004C63E4">
        <w:rPr>
          <w:i/>
          <w:iCs/>
        </w:rPr>
        <w:t xml:space="preserve">Masa preventive </w:t>
      </w:r>
    </w:p>
    <w:p w14:paraId="75FE7E31" w14:textId="77777777" w:rsidR="009046A9" w:rsidRPr="004C63E4" w:rsidRDefault="009046A9" w:rsidP="001D12E0">
      <w:pPr>
        <w:spacing w:line="276" w:lineRule="auto"/>
        <w:jc w:val="both"/>
        <w:rPr>
          <w:i/>
          <w:iCs/>
        </w:rPr>
      </w:pPr>
      <w:r w:rsidRPr="004C63E4">
        <w:rPr>
          <w:i/>
          <w:iCs/>
        </w:rPr>
        <w:t xml:space="preserve">b.Masa përgatitore  </w:t>
      </w:r>
    </w:p>
    <w:p w14:paraId="35DB76CB" w14:textId="77777777" w:rsidR="004E05C9" w:rsidRPr="004C63E4" w:rsidRDefault="009046A9" w:rsidP="001D12E0">
      <w:pPr>
        <w:spacing w:line="276" w:lineRule="auto"/>
        <w:jc w:val="both"/>
        <w:rPr>
          <w:i/>
          <w:iCs/>
        </w:rPr>
      </w:pPr>
      <w:r w:rsidRPr="004C63E4">
        <w:rPr>
          <w:i/>
          <w:iCs/>
        </w:rPr>
        <w:t xml:space="preserve">c.Masa direkte </w:t>
      </w:r>
    </w:p>
    <w:p w14:paraId="0AF02CE8" w14:textId="2D076F54" w:rsidR="009046A9" w:rsidRDefault="00311E59" w:rsidP="001D12E0">
      <w:pPr>
        <w:spacing w:line="276" w:lineRule="auto"/>
        <w:ind w:left="-5"/>
        <w:jc w:val="both"/>
      </w:pPr>
      <w:r>
        <w:t xml:space="preserve">Masat preventive  </w:t>
      </w:r>
      <w:r w:rsidR="009046A9">
        <w:rPr>
          <w:u w:val="single" w:color="000000"/>
        </w:rPr>
        <w:t>masa mbrojtje</w:t>
      </w:r>
      <w:r w:rsidR="009046A9">
        <w:t xml:space="preserve"> kundër zjarreve që merren vazhdimisht gjatë gjithë vitit. Kjo për shkak se njeriu është shkaktar i tyre në 99% të rasteve edhe këto masa janë të përqëndruara plotësisht ndaj njeriut.</w:t>
      </w:r>
      <w:r w:rsidR="00DF1ADC">
        <w:t xml:space="preserve"> </w:t>
      </w:r>
      <w:r w:rsidR="009046A9">
        <w:t xml:space="preserve">Qëllimi final është të parandalohet shkaktimi i zjarreve dhe të zvogëlohet numri i këtyre zjarreve. Në këtë kuadër këto masa janë. </w:t>
      </w:r>
    </w:p>
    <w:p w14:paraId="3AF77B8D" w14:textId="1146A1A4" w:rsidR="009046A9" w:rsidRDefault="009046A9" w:rsidP="001D12E0">
      <w:pPr>
        <w:spacing w:line="276" w:lineRule="auto"/>
        <w:ind w:left="-5" w:right="-4"/>
        <w:jc w:val="both"/>
      </w:pPr>
      <w:r>
        <w:rPr>
          <w:u w:val="single" w:color="000000"/>
        </w:rPr>
        <w:t>Masa ligjore</w:t>
      </w:r>
      <w:r>
        <w:t xml:space="preserve"> , mbrojtja e pyjeve/kullotave rregullohet me ligje dhe akte nënligjore ku mbrojtja e tyre është përgjegjësi e të gjithëve por edhe e pronarëve (bashkisë apo subjekteve private) si edhe subjekteve që i menaxhojnë ato. </w:t>
      </w:r>
    </w:p>
    <w:p w14:paraId="434B9DB3" w14:textId="388BC60B" w:rsidR="009046A9" w:rsidRDefault="009046A9" w:rsidP="001D12E0">
      <w:pPr>
        <w:spacing w:line="276" w:lineRule="auto"/>
        <w:ind w:left="-5" w:right="-4"/>
        <w:jc w:val="both"/>
      </w:pPr>
      <w:r>
        <w:rPr>
          <w:u w:val="single" w:color="000000"/>
        </w:rPr>
        <w:t>Masat edukative</w:t>
      </w:r>
      <w:r>
        <w:t xml:space="preserve"> , këto janë masa të cilat në vetvete përfshijnë edukimin e njerëzve dhe përdoren për të gjithë grupmoshat, m</w:t>
      </w:r>
      <w:r w:rsidR="00DF1ADC">
        <w:t>e</w:t>
      </w:r>
      <w:r>
        <w:t>gj</w:t>
      </w:r>
      <w:r w:rsidR="00DF1ADC">
        <w:t>ith</w:t>
      </w:r>
      <w:r w:rsidR="007042FC">
        <w:t>ë</w:t>
      </w:r>
      <w:r>
        <w:t>s</w:t>
      </w:r>
      <w:r w:rsidR="00DF1ADC">
        <w:t>e</w:t>
      </w:r>
      <w:r>
        <w:t xml:space="preserve"> më të përdorurat janë për të rinjtë deri në </w:t>
      </w:r>
      <w:r w:rsidR="00DF1ADC">
        <w:t>mosh</w:t>
      </w:r>
      <w:r w:rsidR="007042FC">
        <w:t>ë</w:t>
      </w:r>
      <w:r w:rsidR="00DF1ADC">
        <w:t xml:space="preserve">n </w:t>
      </w:r>
      <w:r>
        <w:t>18 vje</w:t>
      </w:r>
      <w:r w:rsidR="00DF1ADC">
        <w:t>çare</w:t>
      </w:r>
      <w:r>
        <w:t xml:space="preserve">. Mënyrat janë nga më të ndryshmet që nga mësimet në librat shokllorë , leksione të hapura për mbrojtjen e pyjeve nga zjarret, përdorimi i revistave, fletpalosjeve, </w:t>
      </w:r>
      <w:r w:rsidR="001804C3">
        <w:t>rrjeteve sociale,</w:t>
      </w:r>
      <w:r>
        <w:t xml:space="preserve"> t</w:t>
      </w:r>
      <w:r w:rsidR="001804C3">
        <w:t>elevizionit</w:t>
      </w:r>
      <w:r>
        <w:t xml:space="preserve"> etj. </w:t>
      </w:r>
    </w:p>
    <w:p w14:paraId="627DD04E" w14:textId="66F55F63" w:rsidR="00954A1C" w:rsidRDefault="009046A9" w:rsidP="001D12E0">
      <w:pPr>
        <w:spacing w:line="276" w:lineRule="auto"/>
        <w:ind w:left="-5" w:right="-4"/>
        <w:jc w:val="both"/>
      </w:pPr>
      <w:r>
        <w:rPr>
          <w:u w:val="single" w:color="000000"/>
        </w:rPr>
        <w:t>Masa informative- propagandistike</w:t>
      </w:r>
      <w:r>
        <w:t>, qëllimi i tyre është për të paralajmëruar dhe informuar njerëzit për rreziqet nga paraqitja e zjarreve në pyje si edhe për të informuar se si duhet të sillemi gjatë qëndrimit n</w:t>
      </w:r>
      <w:r w:rsidR="007042FC">
        <w:t>ë</w:t>
      </w:r>
      <w:r>
        <w:t xml:space="preserve"> </w:t>
      </w:r>
      <w:r w:rsidR="001804C3">
        <w:t>zonat pyjore</w:t>
      </w:r>
      <w:r>
        <w:t>.</w:t>
      </w:r>
      <w:r w:rsidR="001804C3">
        <w:t xml:space="preserve"> </w:t>
      </w:r>
      <w:r>
        <w:t>Kjo masë kombinohet edhe me atë edukative.</w:t>
      </w:r>
      <w:r w:rsidR="001804C3">
        <w:t xml:space="preserve"> </w:t>
      </w:r>
      <w:r>
        <w:t>Duke patur parasysh që masat preventive nuk e zgjidhin plotësisht problemin e mbrojtjes së pyjeve nga zjarret, është e domosdoshme marrja e masave përgatitore</w:t>
      </w:r>
      <w:r w:rsidR="001804C3">
        <w:t>.</w:t>
      </w:r>
      <w:r>
        <w:t xml:space="preserve"> Këto masa kanë një natyrë të përherëshme gjatë gjithë vitit dhe përfshihen: </w:t>
      </w:r>
    </w:p>
    <w:p w14:paraId="502BEC13" w14:textId="0CA611B7" w:rsidR="009046A9" w:rsidRDefault="009046A9" w:rsidP="001D12E0">
      <w:pPr>
        <w:spacing w:line="276" w:lineRule="auto"/>
        <w:ind w:left="-5" w:right="-4"/>
        <w:jc w:val="both"/>
      </w:pPr>
      <w:r>
        <w:rPr>
          <w:u w:val="single" w:color="000000"/>
        </w:rPr>
        <w:t>Zbulimi në kohë i zjarrit</w:t>
      </w:r>
      <w:r>
        <w:t xml:space="preserve"> </w:t>
      </w:r>
      <w:r w:rsidR="001804C3">
        <w:rPr>
          <w:u w:val="single" w:color="000000"/>
        </w:rPr>
        <w:t>t</w:t>
      </w:r>
      <w:r>
        <w:rPr>
          <w:u w:val="single" w:color="000000"/>
        </w:rPr>
        <w:t xml:space="preserve">ransferimi i </w:t>
      </w:r>
      <w:r w:rsidR="001804C3">
        <w:rPr>
          <w:u w:val="single" w:color="000000"/>
        </w:rPr>
        <w:t>i</w:t>
      </w:r>
      <w:r>
        <w:rPr>
          <w:u w:val="single" w:color="000000"/>
        </w:rPr>
        <w:t>nformacionit  mbi zjarrin</w:t>
      </w:r>
      <w:r>
        <w:t xml:space="preserve"> </w:t>
      </w:r>
      <w:r w:rsidR="001804C3">
        <w:rPr>
          <w:u w:val="single" w:color="000000"/>
        </w:rPr>
        <w:t>o</w:t>
      </w:r>
      <w:r>
        <w:rPr>
          <w:u w:val="single" w:color="000000"/>
        </w:rPr>
        <w:t>rganizimi i zjarrfiksave dhe vullnetarëve</w:t>
      </w:r>
      <w:r w:rsidR="00FC02E4">
        <w:rPr>
          <w:u w:val="single" w:color="000000"/>
        </w:rPr>
        <w:t>.</w:t>
      </w:r>
      <w:r>
        <w:t xml:space="preserve"> Zbulimi në kohë i zjarrit është i një rëndësie të madhe për lokalizimin dhe fikjen shpejt të </w:t>
      </w:r>
      <w:r w:rsidR="00FC02E4">
        <w:t>t</w:t>
      </w:r>
      <w:r>
        <w:t>ij. Transferimi i informacionit mbi zjarrin i kryer në mënyrë të shpejtë dhe ka efektin e dëshiruar. Dhënia e këtij informacioni bëhët n</w:t>
      </w:r>
      <w:r w:rsidR="007042FC">
        <w:t>ë</w:t>
      </w:r>
      <w:r w:rsidR="00FC02E4">
        <w:t>p</w:t>
      </w:r>
      <w:r w:rsidR="007042FC">
        <w:t>ë</w:t>
      </w:r>
      <w:r w:rsidR="00FC02E4">
        <w:t>rmjet</w:t>
      </w:r>
      <w:r>
        <w:t xml:space="preserve"> telefonit apo edhe sinjalet e tjera si flamuj etj. Qytetarët të cilët zbulojnë zjarre në pyje/kullota duhet të njoftojnë në nr e tel 128 Shërbimin Zjarrfikës. Një organizim më i mirë në mënyrën e transferimit të informacionit do të jetë nëpërmjet radiove-lidhese apo ndërtimit të rrjetit t</w:t>
      </w:r>
      <w:r w:rsidR="007042FC">
        <w:t>ë</w:t>
      </w:r>
      <w:r>
        <w:t xml:space="preserve"> marrje-dhënie nëpërmjet pajisjeve vëzhguese në të gjithë territorin e mbuluar me pyje. Organizimi i zjarrfiks</w:t>
      </w:r>
      <w:r w:rsidR="00FC02E4">
        <w:t>e</w:t>
      </w:r>
      <w:r>
        <w:t>ve dhe vullnetarëve deri tek vatra e zjarrit është shumë e rëndësishme për këtë arësye duhet njoftuar menjëhere me zbulimin e zjarrit. Transporti i organizuar i zjarrfiksave dhe pajisjeve</w:t>
      </w:r>
      <w:r w:rsidR="00FC02E4">
        <w:t>,</w:t>
      </w:r>
      <w:r>
        <w:t xml:space="preserve"> mënyra e organizimit të tyre dhe vullnetarëve krijon premisa për </w:t>
      </w:r>
      <w:r>
        <w:lastRenderedPageBreak/>
        <w:t>menaxhim të mir të situatës së zjarrit. Pavarësisht nga masat më të mira preventive</w:t>
      </w:r>
      <w:r w:rsidR="00FC02E4">
        <w:t xml:space="preserve"> </w:t>
      </w:r>
      <w:r>
        <w:t>të marra, zjarret përsëri ndodhin. Për këtë arsye nevojiten masat direkte. Këto janë masa të cilat ndërmerren gjatë kohëzgjatjes së zjarrit dhe synojnë lokalizimin dhe shuarjen e tij. Për të lokalizuar apo shuar një zjarr është e nevojshme të largohet një nga elementet nga i asht</w:t>
      </w:r>
      <w:r w:rsidR="007042FC">
        <w:t>ë</w:t>
      </w:r>
      <w:r>
        <w:t xml:space="preserve">quajturi trekëndësh i Osborn-it, përkatësisht materiali djegës, burimi i nxehtësisë apo oksigjeni. </w:t>
      </w:r>
    </w:p>
    <w:p w14:paraId="400C7E67" w14:textId="63FB6D23" w:rsidR="009046A9" w:rsidRDefault="009046A9" w:rsidP="001D12E0">
      <w:pPr>
        <w:spacing w:line="276" w:lineRule="auto"/>
        <w:ind w:left="-5" w:right="7"/>
        <w:jc w:val="both"/>
      </w:pPr>
      <w:r>
        <w:t xml:space="preserve">Sipas asaj se cili material ose mjet përdoret për këtë qëllim, </w:t>
      </w:r>
      <w:r>
        <w:rPr>
          <w:u w:val="single" w:color="000000"/>
        </w:rPr>
        <w:t>metodat e shuarjes</w:t>
      </w:r>
      <w:r>
        <w:t xml:space="preserve"> ndahen në: </w:t>
      </w:r>
    </w:p>
    <w:p w14:paraId="4F40235E" w14:textId="77777777" w:rsidR="00CE706F" w:rsidRDefault="00CE706F" w:rsidP="001D12E0">
      <w:pPr>
        <w:spacing w:line="276" w:lineRule="auto"/>
        <w:ind w:left="-5" w:right="-4" w:firstLine="725"/>
        <w:jc w:val="both"/>
      </w:pPr>
      <w:r>
        <w:rPr>
          <w:u w:val="single" w:color="000000"/>
        </w:rPr>
        <w:t>-</w:t>
      </w:r>
      <w:r w:rsidR="009046A9">
        <w:rPr>
          <w:u w:val="single" w:color="000000"/>
        </w:rPr>
        <w:t>Shuarje e zjarrit me tokë</w:t>
      </w:r>
      <w:r w:rsidR="009046A9">
        <w:t xml:space="preserve">, metoda më e vjetër e përdorur për këtë qëllim, ku materiali i tokës përdoret si izolator, pra largon elementin oksigjen nga materiali djegës. Toka gjithashtu vepron si një izolant i nxehtësisë, përkatësisht energjia termike për djegien e drurit. </w:t>
      </w:r>
    </w:p>
    <w:p w14:paraId="2CD74FB1" w14:textId="4301714B" w:rsidR="009046A9" w:rsidRDefault="00CE706F" w:rsidP="001D12E0">
      <w:pPr>
        <w:spacing w:line="276" w:lineRule="auto"/>
        <w:ind w:left="-5" w:right="-4" w:firstLine="725"/>
        <w:jc w:val="both"/>
      </w:pPr>
      <w:r>
        <w:rPr>
          <w:u w:val="single" w:color="000000"/>
        </w:rPr>
        <w:t>-</w:t>
      </w:r>
      <w:r w:rsidR="009046A9">
        <w:rPr>
          <w:u w:val="single" w:color="000000"/>
        </w:rPr>
        <w:t>Shuarje e zjarrit me ujë</w:t>
      </w:r>
      <w:r w:rsidR="009046A9">
        <w:t>, edhe kjo një ndër metodat tradicionale në shuarjen e zjarreve. Veprimi i ujit në pro</w:t>
      </w:r>
      <w:r>
        <w:t>ç</w:t>
      </w:r>
      <w:r w:rsidR="009046A9">
        <w:t xml:space="preserve">esin e shuarjes është i shumëfishtë. </w:t>
      </w:r>
    </w:p>
    <w:p w14:paraId="05EE11ED" w14:textId="475C3349" w:rsidR="009046A9" w:rsidRDefault="00CE706F" w:rsidP="001D12E0">
      <w:pPr>
        <w:spacing w:line="276" w:lineRule="auto"/>
        <w:ind w:left="-5" w:right="-4" w:firstLine="725"/>
        <w:jc w:val="both"/>
      </w:pPr>
      <w:r>
        <w:rPr>
          <w:u w:val="single" w:color="000000"/>
        </w:rPr>
        <w:t>-</w:t>
      </w:r>
      <w:r w:rsidR="009046A9">
        <w:rPr>
          <w:u w:val="single" w:color="000000"/>
        </w:rPr>
        <w:t>Luftimi i zjarrit me zjarr</w:t>
      </w:r>
      <w:r w:rsidR="009046A9">
        <w:t>, megjithëse duket si konfuze, kjo metodë është efektive por mbart në vetvete rrezik dhe kërkon persona të trajnuar dhe me përvojë. Në vartësi të taktikës për lokalizimin dhe shuarjen e zjarrit, në një distancë të caktuar nga zjarri ndizet një “zjarr i kontrolluar” (që mund të lëvizë në drejtim të kundërt ose të njëjtë me drejtimin e lëvizjes së zjarrit) i cili djeg materialin para frontit të zjarrit, kur zjarri ar</w:t>
      </w:r>
      <w:r>
        <w:t>r</w:t>
      </w:r>
      <w:r w:rsidR="009046A9">
        <w:t xml:space="preserve">in në atë sipërfaqe, nuk ka cfarë të djegë dhe zjarri shuhet. </w:t>
      </w:r>
    </w:p>
    <w:p w14:paraId="193255BE" w14:textId="268596B6" w:rsidR="009046A9" w:rsidRDefault="0035160E" w:rsidP="001D12E0">
      <w:pPr>
        <w:spacing w:line="276" w:lineRule="auto"/>
        <w:ind w:right="-4" w:firstLine="720"/>
        <w:jc w:val="both"/>
      </w:pPr>
      <w:r>
        <w:t>-</w:t>
      </w:r>
      <w:r w:rsidR="009046A9">
        <w:rPr>
          <w:u w:val="single" w:color="000000"/>
        </w:rPr>
        <w:t xml:space="preserve">Shuarje e zjarrit nga ajri </w:t>
      </w:r>
      <w:r w:rsidR="008F5B5C">
        <w:rPr>
          <w:u w:val="single" w:color="000000"/>
        </w:rPr>
        <w:t>(</w:t>
      </w:r>
      <w:r w:rsidR="009046A9">
        <w:t>nëpërmjet aeroplanëve është përdorur për herë të parë në vitin 1930</w:t>
      </w:r>
      <w:r w:rsidR="008F5B5C">
        <w:t>)</w:t>
      </w:r>
      <w:r w:rsidR="009046A9">
        <w:t>. Në përgjithësi kjo është një metodë uji ose kimikatesh, por për shkak të specifikës është e veçuar si mëtodë e vecant</w:t>
      </w:r>
      <w:r w:rsidR="007042FC">
        <w:t>ë</w:t>
      </w:r>
      <w:r w:rsidR="009046A9">
        <w:t>. Është metodë mjaft e shpejtë dhe efikase sidomos për rastet e terreneve malore</w:t>
      </w:r>
      <w:r>
        <w:t xml:space="preserve"> dhe kodrinore</w:t>
      </w:r>
      <w:r w:rsidR="009046A9">
        <w:t xml:space="preserve">. </w:t>
      </w:r>
    </w:p>
    <w:p w14:paraId="6EF33369" w14:textId="77777777" w:rsidR="0035160E" w:rsidRDefault="0035160E" w:rsidP="001D12E0">
      <w:pPr>
        <w:spacing w:line="276" w:lineRule="auto"/>
        <w:ind w:left="-5" w:right="-4" w:firstLine="725"/>
        <w:jc w:val="both"/>
      </w:pPr>
      <w:r>
        <w:rPr>
          <w:u w:val="single" w:color="000000"/>
        </w:rPr>
        <w:t>-</w:t>
      </w:r>
      <w:r w:rsidR="009046A9">
        <w:rPr>
          <w:u w:val="single" w:color="000000"/>
        </w:rPr>
        <w:t>Shuarja e zjarrit me kimikate</w:t>
      </w:r>
      <w:r w:rsidR="009046A9">
        <w:t xml:space="preserve">, në këtë rast përdoren kimikate të ndryshme. Kjo metodë alternohet me atë të ujit sepse në përgjithësi këto kimikate shpërbëhen nëpërmjet ujit. Llogaritet se 70% e ujit që përdoret në shuarjen e zjarreve harxhohet pa efektivitet, për këtë arsye ujit i shtohen kimikate të ndryshme të cilat përmirësojnë efektin e shuarjes së zjarrit. </w:t>
      </w:r>
    </w:p>
    <w:p w14:paraId="02B09294" w14:textId="472016CF" w:rsidR="00BD2ECC" w:rsidRDefault="0035160E" w:rsidP="001D12E0">
      <w:pPr>
        <w:spacing w:line="276" w:lineRule="auto"/>
        <w:ind w:left="-5" w:right="-4" w:firstLine="725"/>
        <w:jc w:val="both"/>
      </w:pPr>
      <w:r>
        <w:rPr>
          <w:u w:val="single" w:color="000000"/>
        </w:rPr>
        <w:t>-</w:t>
      </w:r>
      <w:r w:rsidR="009046A9">
        <w:rPr>
          <w:u w:val="single" w:color="000000"/>
        </w:rPr>
        <w:t>Shuarje e zjarrit me eksploziv</w:t>
      </w:r>
      <w:r w:rsidR="009046A9">
        <w:t xml:space="preserve">, përdoret kryesisht si metodë ndihmëse. Kryesisht për të rrezuar pemë, gërmim kanalesh, krijim pengesash etj. Në rastet e shpërthimeve krijohet “re e pluhurit” e cila ul përqindjen e oksigjenit në ajër rrjedhimisht zjarri ul intensitetin ose shuhet plotësisht. </w:t>
      </w:r>
    </w:p>
    <w:p w14:paraId="536433DE" w14:textId="77777777" w:rsidR="001D12E0" w:rsidRDefault="001D12E0" w:rsidP="001D12E0">
      <w:pPr>
        <w:spacing w:line="276" w:lineRule="auto"/>
        <w:ind w:left="-5" w:right="506"/>
        <w:jc w:val="both"/>
        <w:rPr>
          <w:b/>
          <w:bCs/>
        </w:rPr>
      </w:pPr>
    </w:p>
    <w:p w14:paraId="0C0E15C1" w14:textId="77777777" w:rsidR="00551688" w:rsidRDefault="00627562" w:rsidP="001D12E0">
      <w:pPr>
        <w:spacing w:line="276" w:lineRule="auto"/>
        <w:ind w:left="-5" w:right="506"/>
        <w:jc w:val="both"/>
      </w:pPr>
      <w:r w:rsidRPr="00551688">
        <w:rPr>
          <w:b/>
          <w:bCs/>
        </w:rPr>
        <w:t>VEPRIMET KRYESORE GJATË ZBULIMIT TË ZJARRIT NË PYJE/KULLOTA</w:t>
      </w:r>
    </w:p>
    <w:p w14:paraId="2C6CEFF9" w14:textId="532D4DCA" w:rsidR="00627562" w:rsidRDefault="00627562" w:rsidP="001D12E0">
      <w:pPr>
        <w:spacing w:line="276" w:lineRule="auto"/>
        <w:ind w:left="-5" w:right="506"/>
        <w:jc w:val="both"/>
      </w:pPr>
      <w:r>
        <w:t xml:space="preserve"> Përkufizime: </w:t>
      </w:r>
    </w:p>
    <w:p w14:paraId="6A3EE2EB" w14:textId="77777777" w:rsidR="00627562" w:rsidRDefault="00627562" w:rsidP="001D12E0">
      <w:pPr>
        <w:spacing w:line="276" w:lineRule="auto"/>
        <w:ind w:left="-5" w:right="-4"/>
        <w:jc w:val="both"/>
      </w:pPr>
      <w:r>
        <w:t xml:space="preserve">“Rrezik zjarri” është situata e krijuar nga akumulimi i faktorëve që nxitin mundësinë e nisjes së zjarrit dhe zhvillimit të tij. </w:t>
      </w:r>
    </w:p>
    <w:p w14:paraId="09944BCF" w14:textId="77777777" w:rsidR="00627562" w:rsidRDefault="00627562" w:rsidP="001D12E0">
      <w:pPr>
        <w:spacing w:line="276" w:lineRule="auto"/>
        <w:ind w:left="-5" w:right="7"/>
        <w:jc w:val="both"/>
      </w:pPr>
      <w:r>
        <w:t xml:space="preserve">“Sisteme të diktim-sinjalizimit” janë pajisje që diktojnë, sinjalizojnë shfaqjen e tymit, gazrave dhe zjarrit. </w:t>
      </w:r>
    </w:p>
    <w:p w14:paraId="192CF009" w14:textId="77777777" w:rsidR="00627562" w:rsidRDefault="00627562" w:rsidP="001D12E0">
      <w:pPr>
        <w:spacing w:line="276" w:lineRule="auto"/>
        <w:ind w:left="-5" w:right="-4"/>
        <w:jc w:val="both"/>
      </w:pPr>
      <w:r>
        <w:t xml:space="preserve">“Shërbimi vullnetar i mbrojtjes nga zjarri” është organizimi i strukturës vullnetare për mbrojtjen nga zjarri dhe shpëtimin, nga organet e njësitë e qeverisjes vendore, nga personat </w:t>
      </w:r>
      <w:r>
        <w:lastRenderedPageBreak/>
        <w:t xml:space="preserve">juridikë, që kryejnë veprimtaritë e tyre në Republikën e Shqipërisë, nga institucione dhe agjenci shtetërore, të cilat kanë përgjegjësi për administrimin e pasurive shtetërore me rrezikshmëri nga zjarri. </w:t>
      </w:r>
    </w:p>
    <w:p w14:paraId="6C0146B5" w14:textId="62218BC6" w:rsidR="00627562" w:rsidRDefault="00627562" w:rsidP="001D12E0">
      <w:pPr>
        <w:spacing w:line="276" w:lineRule="auto"/>
        <w:ind w:left="-5" w:right="-4"/>
        <w:jc w:val="both"/>
      </w:pPr>
      <w:r>
        <w:t xml:space="preserve">"Mbrojtja e pyjeve dhe e tokës pyjore" është veprimtaria për parandalimin e degradimit, përtëritjen, ruajtjen dhe përmirësimin e burimeve pyjore e jopyjore bashkëshoqëruese dhe të mjedisit pyjor nga faktorët njerëzorë e natyrorë. </w:t>
      </w:r>
    </w:p>
    <w:p w14:paraId="0BFE0D9A" w14:textId="131054FF" w:rsidR="00627562" w:rsidRDefault="00627562" w:rsidP="001D12E0">
      <w:pPr>
        <w:spacing w:line="276" w:lineRule="auto"/>
        <w:ind w:left="-5"/>
        <w:jc w:val="both"/>
      </w:pPr>
      <w:r>
        <w:t>"Pyll komunal" është pylli në pronësi apo në përdorim të organeve të qeverisjes vendore. "Mbrojtja e pyjeve dhe e tokës pyjore" është veprimtaria për parandalimin e degradimit, përtëritjen, ruajtjen dhe përmirësimin e pyjeve të burimeve pyjore e jopyjore bashkëshoqëruese dhe të mjedisit pyjor nga faktorët njerëzorë e natyrorë. Detyrë qytetare e cdo individi, në rast se zbulon zjarr në pyll/kullotë, është që të njoftojë sa më shpëjt të jetë e mundur institucionet përgjegjëse. Nga shpejtësia e informimit, saktësia dhe përmajtja varet suksesi i aksionit të shuajtjes së zjarrit</w:t>
      </w:r>
      <w:r w:rsidR="00D62E3A">
        <w:t>.</w:t>
      </w:r>
      <w:r>
        <w:t xml:space="preserve"> Në rast se në fondin pyjor ose në një pjesë pylli dhe në shkurre bie zjarr, organet e shërbimit pyjor, organet e njësive të qeverisjes vendore, çdo subjekt shtetëror a privat, njësi apo repart ushtarak, shkollë, institucion publik e privat, si dhe çdo shtetas kanë detyrë të njoftojnë dhe të marrin pjesë për shuarjen e tij. Hapat që duhet të ndërmerren janë: </w:t>
      </w:r>
    </w:p>
    <w:p w14:paraId="42CD7993" w14:textId="464DF4DB" w:rsidR="00627562" w:rsidRDefault="00627562" w:rsidP="001D12E0">
      <w:pPr>
        <w:spacing w:line="276" w:lineRule="auto"/>
        <w:ind w:left="-5" w:right="7"/>
        <w:jc w:val="both"/>
      </w:pPr>
      <w:r>
        <w:t>Telefononi nr.128 i Shërbimit Zjarrfikës. Prezantoni veten me emër e mbiemër. Tregoni se ku jeni (vendndodhjen e saktë).Tregoni vendndodhjen e zjarrit (duke dhënë pikat orjentuese sa me te sakta, emrin e vendit , vendbanimit më të afërt apo objekte te njohura). Tregoni llojin e bimësisë që po digjet (dru , shkurre , bar etj)</w:t>
      </w:r>
      <w:r w:rsidR="00CB43C9">
        <w:t>.</w:t>
      </w:r>
      <w:r>
        <w:t xml:space="preserve">Nëse vëreni diçka të dyshimtë afër vatrës së zjarrit, domethënë automjet mundohuni të shënoni targën apo ta mbani mend. </w:t>
      </w:r>
    </w:p>
    <w:p w14:paraId="5FBDC408" w14:textId="77777777" w:rsidR="00627562" w:rsidRDefault="00627562" w:rsidP="001D12E0">
      <w:pPr>
        <w:spacing w:line="276" w:lineRule="auto"/>
        <w:ind w:left="-5" w:right="7"/>
        <w:jc w:val="both"/>
      </w:pPr>
      <w:r>
        <w:t xml:space="preserve">Nëse vlerësoni se mund të shuani zjarrin me mjete rrethanore atëherë ndërhyni, ne të kundërt largohuni në një distancë te sigurt. </w:t>
      </w:r>
    </w:p>
    <w:p w14:paraId="2779E755" w14:textId="2B051F11" w:rsidR="00627562" w:rsidRDefault="00627562" w:rsidP="001D12E0">
      <w:pPr>
        <w:spacing w:line="276" w:lineRule="auto"/>
        <w:ind w:left="-5" w:right="-4"/>
        <w:jc w:val="both"/>
      </w:pPr>
      <w:r>
        <w:t xml:space="preserve">Me qëllim që të kuptoheni me personin në telefon jeni të lutur të flisni qartë dhe ngadalë. </w:t>
      </w:r>
    </w:p>
    <w:p w14:paraId="5E7B4166" w14:textId="3278FA49" w:rsidR="00826814" w:rsidRDefault="009046A9" w:rsidP="001D12E0">
      <w:pPr>
        <w:spacing w:line="276" w:lineRule="auto"/>
        <w:ind w:right="-4"/>
        <w:jc w:val="both"/>
      </w:pPr>
      <w:r>
        <w:t>Informacioni i dhënë në këtë mënyrë është i saktë dhe përmban të gjitha elementet e nevojshme</w:t>
      </w:r>
      <w:r w:rsidR="00FD7E85">
        <w:t xml:space="preserve"> p</w:t>
      </w:r>
      <w:r w:rsidR="007042FC">
        <w:t>ë</w:t>
      </w:r>
      <w:r w:rsidR="00FD7E85">
        <w:t>r</w:t>
      </w:r>
      <w:r>
        <w:t xml:space="preserve"> përcaktimi</w:t>
      </w:r>
      <w:r w:rsidR="00FD7E85">
        <w:t>n</w:t>
      </w:r>
      <w:r>
        <w:t xml:space="preserve"> </w:t>
      </w:r>
      <w:r w:rsidR="00FD7E85">
        <w:t>e</w:t>
      </w:r>
      <w:r>
        <w:t xml:space="preserve"> vatrës së zjarrit, lloji i materialit djegës, nëse zjarri ka qënë i qëllimshëm etj. Pavarësisht masave të ndërmarra përgjatë viteve, ende theksi nga të gjithë aktorët adresohet tek mbrojtja e pyjeve, duke u përmbledhur në një kërkesë të thjeshtë:  </w:t>
      </w:r>
    </w:p>
    <w:p w14:paraId="03D14CA3" w14:textId="3DE6E8BC" w:rsidR="009046A9" w:rsidRPr="00826814" w:rsidRDefault="009046A9" w:rsidP="001D12E0">
      <w:pPr>
        <w:spacing w:line="276" w:lineRule="auto"/>
        <w:jc w:val="both"/>
      </w:pPr>
      <w:r w:rsidRPr="00826814">
        <w:rPr>
          <w:sz w:val="30"/>
        </w:rPr>
        <w:t xml:space="preserve">“Pyllin vetëm mbroje, sepse rritet vetë!” </w:t>
      </w:r>
    </w:p>
    <w:p w14:paraId="311CD7C3" w14:textId="70AB59B7" w:rsidR="009046A9" w:rsidRPr="00990BE6" w:rsidRDefault="009046A9" w:rsidP="001D12E0">
      <w:pPr>
        <w:tabs>
          <w:tab w:val="left" w:pos="8460"/>
        </w:tabs>
        <w:spacing w:line="276" w:lineRule="auto"/>
        <w:ind w:left="-5" w:right="508"/>
        <w:jc w:val="both"/>
        <w:rPr>
          <w:i/>
          <w:iCs/>
        </w:rPr>
      </w:pPr>
      <w:r>
        <w:t xml:space="preserve"> Në përgjigje të kësaj ftes</w:t>
      </w:r>
      <w:r w:rsidR="007042FC">
        <w:t>ë</w:t>
      </w:r>
      <w:r>
        <w:t xml:space="preserve"> duke konsideruar statusin e pyjeve si pasuri kombëtare, </w:t>
      </w:r>
      <w:r w:rsidRPr="00990BE6">
        <w:rPr>
          <w:i/>
          <w:iCs/>
        </w:rPr>
        <w:t>edhe</w:t>
      </w:r>
      <w:r w:rsidR="00C33A18">
        <w:rPr>
          <w:i/>
          <w:iCs/>
        </w:rPr>
        <w:t xml:space="preserve"> </w:t>
      </w:r>
      <w:r w:rsidRPr="00990BE6">
        <w:rPr>
          <w:i/>
          <w:iCs/>
        </w:rPr>
        <w:t xml:space="preserve">reagimi duhet të jetë i fokusuar në politikën e mbrojtjes dhe forcimit të masave ndëshkuese, duke shpallur si “armikun” </w:t>
      </w:r>
      <w:r w:rsidR="00FD7E85" w:rsidRPr="00990BE6">
        <w:rPr>
          <w:i/>
          <w:iCs/>
        </w:rPr>
        <w:t>n</w:t>
      </w:r>
      <w:r w:rsidRPr="00990BE6">
        <w:rPr>
          <w:i/>
          <w:iCs/>
        </w:rPr>
        <w:t>r.1 zjarrin</w:t>
      </w:r>
      <w:r w:rsidR="00DE5119" w:rsidRPr="00990BE6">
        <w:rPr>
          <w:i/>
          <w:iCs/>
        </w:rPr>
        <w:t>.</w:t>
      </w:r>
      <w:r w:rsidRPr="00990BE6">
        <w:rPr>
          <w:i/>
          <w:iCs/>
        </w:rPr>
        <w:t xml:space="preserve"> Në këtë kontekst, është i nevojshëm aktualizimi i masave sinjalizuese dhe parandaluese për mbrojtjen e pyjeve nga zjarri.  </w:t>
      </w:r>
    </w:p>
    <w:p w14:paraId="3A8E1793" w14:textId="53FD0C46" w:rsidR="009046A9" w:rsidRDefault="009046A9" w:rsidP="001D12E0">
      <w:pPr>
        <w:tabs>
          <w:tab w:val="left" w:pos="8460"/>
        </w:tabs>
        <w:spacing w:line="276" w:lineRule="auto"/>
        <w:ind w:left="-5" w:right="7"/>
        <w:jc w:val="both"/>
      </w:pPr>
      <w:r w:rsidRPr="00990BE6">
        <w:rPr>
          <w:i/>
          <w:iCs/>
        </w:rPr>
        <w:t>Kjo kërkon anagazhim dhe koordinim nga të gjithë aktorët: qeverisja q</w:t>
      </w:r>
      <w:r w:rsidR="007042FC">
        <w:rPr>
          <w:i/>
          <w:iCs/>
        </w:rPr>
        <w:t>ë</w:t>
      </w:r>
      <w:r w:rsidRPr="00990BE6">
        <w:rPr>
          <w:i/>
          <w:iCs/>
        </w:rPr>
        <w:t>ndrore, qeverisja</w:t>
      </w:r>
      <w:r>
        <w:t xml:space="preserve"> </w:t>
      </w:r>
      <w:r w:rsidRPr="00C33A18">
        <w:rPr>
          <w:i/>
          <w:iCs/>
        </w:rPr>
        <w:t>vendore, sipërmarrja, komuniteti, qytetari</w:t>
      </w:r>
      <w:r>
        <w:t xml:space="preserve">. </w:t>
      </w:r>
    </w:p>
    <w:p w14:paraId="2D3B003D" w14:textId="4B84E606" w:rsidR="00551688" w:rsidRDefault="009046A9" w:rsidP="001D12E0">
      <w:pPr>
        <w:spacing w:line="276" w:lineRule="auto"/>
        <w:ind w:left="-5" w:right="7"/>
        <w:jc w:val="both"/>
      </w:pPr>
      <w:r>
        <w:t xml:space="preserve">Për të ndjekur këtë qëllim, strategjia e </w:t>
      </w:r>
      <w:r w:rsidR="00FD7E85">
        <w:t>p</w:t>
      </w:r>
      <w:r>
        <w:t xml:space="preserve">lanit bazohet në tre komponentët e konsoliduar dhe të përhapur në nivel kombëtar dhe evropian:  </w:t>
      </w:r>
      <w:r w:rsidRPr="00093ACD">
        <w:t>parashikimi, parandalimi dhe lufta aktive kundër zjarreve pyjore, krahas së cilës është edhe ai i trainimit dhe edukimit mjedisor.</w:t>
      </w:r>
    </w:p>
    <w:p w14:paraId="4626A63D" w14:textId="77777777" w:rsidR="001D12E0" w:rsidRDefault="001D12E0" w:rsidP="001D12E0">
      <w:pPr>
        <w:spacing w:line="276" w:lineRule="auto"/>
        <w:ind w:left="-5" w:right="7"/>
        <w:jc w:val="both"/>
        <w:rPr>
          <w:b/>
          <w:bCs/>
        </w:rPr>
      </w:pPr>
    </w:p>
    <w:p w14:paraId="5D51E652" w14:textId="6F29522D" w:rsidR="00611803" w:rsidRPr="00551688" w:rsidRDefault="009046A9" w:rsidP="001D12E0">
      <w:pPr>
        <w:spacing w:line="276" w:lineRule="auto"/>
        <w:ind w:left="-5" w:right="7"/>
        <w:jc w:val="both"/>
        <w:rPr>
          <w:b/>
          <w:bCs/>
        </w:rPr>
      </w:pPr>
      <w:r w:rsidRPr="00551688">
        <w:rPr>
          <w:b/>
          <w:bCs/>
        </w:rPr>
        <w:lastRenderedPageBreak/>
        <w:t xml:space="preserve">PARASHIKIMI </w:t>
      </w:r>
    </w:p>
    <w:p w14:paraId="544827BD" w14:textId="4479410E" w:rsidR="00BD2ECC" w:rsidRDefault="009046A9" w:rsidP="001D12E0">
      <w:pPr>
        <w:spacing w:line="276" w:lineRule="auto"/>
        <w:ind w:left="-5" w:right="7"/>
        <w:jc w:val="both"/>
      </w:pPr>
      <w:r>
        <w:t xml:space="preserve">Aftësia për të parashikuar zonat e territorit dhe periudhat e vitit në të cilat ka më shumë të ngjarë të ndodhë një zjarr është thelbësore për të parandaluar fillimin ose përhapjen e tij. Në zbatim të dispozitave të legjislacionit, qëllimi i parë i përgjithshëm i </w:t>
      </w:r>
      <w:r w:rsidR="00AF790E">
        <w:t>p</w:t>
      </w:r>
      <w:r>
        <w:t xml:space="preserve">lanit ka të bëjë pikërisht me përmirësimin e hartografisë së Rrezikut nga Zjarri në Pyje.Me objektiv specifik të identifikimit të zonave në rrezik dhe rrezik më të madh, hartimin e </w:t>
      </w:r>
      <w:r w:rsidR="00AF790E">
        <w:t>g</w:t>
      </w:r>
      <w:r>
        <w:t xml:space="preserve">rafikëve të rinj të </w:t>
      </w:r>
      <w:r w:rsidR="00AF790E">
        <w:t>r</w:t>
      </w:r>
      <w:r>
        <w:t xml:space="preserve">rezikut </w:t>
      </w:r>
      <w:r w:rsidR="00AF790E">
        <w:t>nga</w:t>
      </w:r>
      <w:r>
        <w:t xml:space="preserve"> zjarre</w:t>
      </w:r>
      <w:r w:rsidR="00AF790E">
        <w:t>t</w:t>
      </w:r>
      <w:r>
        <w:t xml:space="preserve"> në pyje. Një aspekt tjetër i rëndësishëm i parashikimit, ka të bëjë me identifikimin e periudhave të vitit në të cilin rreziku është më i madh, kuptohet gjithmonë si probabiliteti i ndodhjes së zjarreve në pyje. </w:t>
      </w:r>
    </w:p>
    <w:p w14:paraId="53C43CCA" w14:textId="77777777" w:rsidR="001D12E0" w:rsidRDefault="001D12E0" w:rsidP="001D12E0">
      <w:pPr>
        <w:spacing w:line="276" w:lineRule="auto"/>
        <w:jc w:val="both"/>
        <w:rPr>
          <w:b/>
          <w:bCs/>
        </w:rPr>
      </w:pPr>
    </w:p>
    <w:p w14:paraId="1ACACA03" w14:textId="3960DE97" w:rsidR="00CB43C9" w:rsidRPr="00551688" w:rsidRDefault="009046A9" w:rsidP="001D12E0">
      <w:pPr>
        <w:spacing w:line="276" w:lineRule="auto"/>
        <w:jc w:val="both"/>
        <w:rPr>
          <w:b/>
          <w:bCs/>
        </w:rPr>
      </w:pPr>
      <w:r w:rsidRPr="00551688">
        <w:rPr>
          <w:b/>
          <w:bCs/>
        </w:rPr>
        <w:t xml:space="preserve">PARANDALIMI </w:t>
      </w:r>
    </w:p>
    <w:p w14:paraId="7FB071FD" w14:textId="7AC19DDC" w:rsidR="00BD2ECC" w:rsidRDefault="009046A9" w:rsidP="001D12E0">
      <w:pPr>
        <w:spacing w:line="276" w:lineRule="auto"/>
        <w:jc w:val="both"/>
      </w:pPr>
      <w:r>
        <w:t xml:space="preserve">Në kontekstin e përvojës së fituar për më shumë se tridhjetë vjet, parandalimi është thelbi operacional dhe konceptual i luftimit të zjarrit në pyje.  </w:t>
      </w:r>
      <w:r>
        <w:rPr>
          <w:u w:val="single" w:color="000000"/>
        </w:rPr>
        <w:t>Termi parandalim në fakt kuptohet në një kuptim të zgjeruar, i cili shkon nga kujdesi për</w:t>
      </w:r>
      <w:r>
        <w:t xml:space="preserve"> </w:t>
      </w:r>
      <w:r>
        <w:rPr>
          <w:u w:val="single" w:color="000000"/>
        </w:rPr>
        <w:t>zonën e pyllëzuar për kontrollin e përdoruesve të saj, si përdorues  të zakonshëm ashtu edhe</w:t>
      </w:r>
      <w:r>
        <w:t xml:space="preserve"> </w:t>
      </w:r>
      <w:r>
        <w:rPr>
          <w:u w:val="single" w:color="000000"/>
        </w:rPr>
        <w:t>të rastit,</w:t>
      </w:r>
      <w:r w:rsidR="002F1E11">
        <w:rPr>
          <w:u w:val="single" w:color="000000"/>
        </w:rPr>
        <w:t xml:space="preserve"> </w:t>
      </w:r>
      <w:r>
        <w:rPr>
          <w:u w:val="single" w:color="000000"/>
        </w:rPr>
        <w:t>sic mund t</w:t>
      </w:r>
      <w:r w:rsidR="007042FC">
        <w:rPr>
          <w:u w:val="single" w:color="000000"/>
        </w:rPr>
        <w:t>ë</w:t>
      </w:r>
      <w:r>
        <w:rPr>
          <w:u w:val="single" w:color="000000"/>
        </w:rPr>
        <w:t xml:space="preserve"> jen</w:t>
      </w:r>
      <w:r w:rsidR="007042FC">
        <w:rPr>
          <w:u w:val="single" w:color="000000"/>
        </w:rPr>
        <w:t>ë</w:t>
      </w:r>
      <w:r>
        <w:rPr>
          <w:u w:val="single" w:color="000000"/>
        </w:rPr>
        <w:t xml:space="preserve"> kalimtare/turiste  </w:t>
      </w:r>
      <w:r>
        <w:t>gjithmonë me vëmendje të veçantë në zonat urbane-pyjore dhe bujqësore-pyjore.Për më tepër, e</w:t>
      </w:r>
      <w:r w:rsidR="002F1E11">
        <w:t>dhe</w:t>
      </w:r>
      <w:r>
        <w:t xml:space="preserve"> punimet mbështetëse në infrastrukturën pyjore janë veprimë parandaluese që konsistojn</w:t>
      </w:r>
      <w:r w:rsidR="007042FC">
        <w:t>ë</w:t>
      </w:r>
      <w:r>
        <w:t xml:space="preserve"> në zbatimin e veprimeve që synojnë zvogëlimin e shkaqeve dhe potencialin për shkaktimin, si dhe ndërhyrjet që synojnë zbutjen e dëmit pasues. Objektivat specifikë: siguria e formacioneve pyjore me potencialin më të madh pirologjik, të cilat kryhen përmes aktiviteteve parandaluese kontrollin e burimeve kryesore të agjentëve shkakësorë me origjinë antropogjene (aktiviteti bujqësor dhe frekuentimi i turistëve), të cilat do të merren përmes monitorimit të zakonshëm të territorit dhe kontaktit me popullatën nga stafi i strukturave pyjore dhe Nj</w:t>
      </w:r>
      <w:r w:rsidR="007042FC">
        <w:t>ë</w:t>
      </w:r>
      <w:r>
        <w:t xml:space="preserve">sive Administrative ku shtrihen zonat pyjore.  Objektivi i dytë i përgjithshëm është minimizimi i dëmit të shkaktuar nga zjarret, të cilat varen në mënyrë rigoroze dhe unike nga mundësia e operacioneve të shuarjes efikase/efektive, duke pasur si faktor kryesor shkallën e zhdukjes. </w:t>
      </w:r>
    </w:p>
    <w:p w14:paraId="2A5CE7ED" w14:textId="77777777" w:rsidR="001D12E0" w:rsidRDefault="001D12E0" w:rsidP="001D12E0">
      <w:pPr>
        <w:spacing w:line="276" w:lineRule="auto"/>
        <w:ind w:left="-5" w:right="7"/>
        <w:jc w:val="both"/>
        <w:rPr>
          <w:b/>
          <w:bCs/>
        </w:rPr>
      </w:pPr>
    </w:p>
    <w:p w14:paraId="4BC32AC9" w14:textId="18A7FD63" w:rsidR="00611803" w:rsidRPr="00551688" w:rsidRDefault="009046A9" w:rsidP="001D12E0">
      <w:pPr>
        <w:spacing w:line="276" w:lineRule="auto"/>
        <w:ind w:left="-5" w:right="7"/>
        <w:jc w:val="both"/>
        <w:rPr>
          <w:b/>
          <w:bCs/>
        </w:rPr>
      </w:pPr>
      <w:r w:rsidRPr="00551688">
        <w:rPr>
          <w:b/>
          <w:bCs/>
        </w:rPr>
        <w:t xml:space="preserve">LUFTA AKTIVE </w:t>
      </w:r>
    </w:p>
    <w:p w14:paraId="059086C6" w14:textId="1FAE35ED" w:rsidR="009046A9" w:rsidRDefault="009046A9" w:rsidP="001D12E0">
      <w:pPr>
        <w:spacing w:line="276" w:lineRule="auto"/>
        <w:ind w:left="-5" w:right="7"/>
        <w:jc w:val="both"/>
      </w:pPr>
      <w:r>
        <w:t>Lufta aktive kundër zjarreve në pyje është përgjegjësi e Shërbimit të Zjarrfikjes dhe Mbrojtjes Civile përmes Sektorit të Pyjeve, Njësive Administrative përkatëse dhe Vullnetar</w:t>
      </w:r>
      <w:r w:rsidR="007042FC">
        <w:t>ë</w:t>
      </w:r>
      <w:r>
        <w:t xml:space="preserve">ve të Mbrojtjes së Pyjeve nga Zjarri.  </w:t>
      </w:r>
    </w:p>
    <w:p w14:paraId="5D845940" w14:textId="70D1F0B6" w:rsidR="00BD2ECC" w:rsidRDefault="009046A9" w:rsidP="001D12E0">
      <w:pPr>
        <w:spacing w:line="276" w:lineRule="auto"/>
        <w:ind w:left="-5" w:right="7"/>
        <w:jc w:val="both"/>
      </w:pPr>
      <w:r>
        <w:t>Mënyrat e funksionimit të strukturës kundër zjarrit dhe lidhja me strukturat pyjore janë të detajuara në</w:t>
      </w:r>
      <w:r w:rsidR="00F72D65">
        <w:t xml:space="preserve"> këtë</w:t>
      </w:r>
      <w:r>
        <w:t xml:space="preserve"> plan. Brenda kornizës së planit, nuk janë zhvilluar veprime dhe qëllime në lidhje me luftën aktive, të cilat nuk kanë të bëjnë me strukturën që propozon </w:t>
      </w:r>
      <w:r w:rsidR="00DD5D1C">
        <w:t>p</w:t>
      </w:r>
      <w:r>
        <w:t>lani</w:t>
      </w:r>
      <w:r w:rsidR="00DD5D1C">
        <w:t>,</w:t>
      </w:r>
      <w:r>
        <w:t xml:space="preserve"> sidoqoftë duhet shtuar se veprimi </w:t>
      </w:r>
      <w:r w:rsidR="00DD5D1C">
        <w:t>i</w:t>
      </w:r>
      <w:r>
        <w:t xml:space="preserve"> ekipeve të ndërhyrjes, të karakterizuara nga një shpërndarje e përhapur në territor dhe nga një furnizim sa më të mirë të pajisjeve nga </w:t>
      </w:r>
      <w:r w:rsidR="00DD5D1C">
        <w:t>Nj</w:t>
      </w:r>
      <w:r w:rsidR="007042FC">
        <w:t>ë</w:t>
      </w:r>
      <w:r w:rsidR="00DD5D1C">
        <w:t>sit</w:t>
      </w:r>
      <w:r w:rsidR="007042FC">
        <w:t>ë</w:t>
      </w:r>
      <w:r w:rsidR="00DD5D1C">
        <w:t xml:space="preserve"> Administrative</w:t>
      </w:r>
      <w:r>
        <w:t xml:space="preserve"> në lidhje me njohjen e territorit fizik dhe të pyllëzuar.   </w:t>
      </w:r>
    </w:p>
    <w:p w14:paraId="493A4112" w14:textId="77777777" w:rsidR="001D12E0" w:rsidRDefault="001D12E0" w:rsidP="001D12E0">
      <w:pPr>
        <w:spacing w:line="276" w:lineRule="auto"/>
        <w:ind w:left="-5" w:right="506"/>
        <w:jc w:val="both"/>
        <w:rPr>
          <w:b/>
          <w:bCs/>
        </w:rPr>
      </w:pPr>
    </w:p>
    <w:p w14:paraId="4FE69549" w14:textId="2F11EB80" w:rsidR="009046A9" w:rsidRPr="00551688" w:rsidRDefault="009046A9" w:rsidP="001D12E0">
      <w:pPr>
        <w:spacing w:line="276" w:lineRule="auto"/>
        <w:ind w:left="-5" w:right="506"/>
        <w:jc w:val="both"/>
        <w:rPr>
          <w:b/>
          <w:bCs/>
        </w:rPr>
      </w:pPr>
      <w:r w:rsidRPr="00551688">
        <w:rPr>
          <w:b/>
          <w:bCs/>
        </w:rPr>
        <w:t xml:space="preserve">TRAJNIM, INFORMIM DHE EDUKIM MJEDISOR </w:t>
      </w:r>
    </w:p>
    <w:p w14:paraId="6427EF8C" w14:textId="3DA9908F" w:rsidR="009046A9" w:rsidRDefault="009046A9" w:rsidP="001D12E0">
      <w:pPr>
        <w:tabs>
          <w:tab w:val="left" w:pos="8460"/>
        </w:tabs>
        <w:spacing w:line="276" w:lineRule="auto"/>
        <w:ind w:right="-4"/>
        <w:jc w:val="both"/>
      </w:pPr>
      <w:r>
        <w:t>Trajnimi teknik dhe trajnimi i personelit të përfshirë në shuarjen e zjarreve në pyje (zjarrfikës të përhershëm dhe vullnetarë</w:t>
      </w:r>
      <w:r w:rsidR="00DD5D1C">
        <w:t>t</w:t>
      </w:r>
      <w:r>
        <w:t xml:space="preserve">) kryhet në autonomi të plotë, nga Serbimi </w:t>
      </w:r>
      <w:r>
        <w:lastRenderedPageBreak/>
        <w:t xml:space="preserve">Zjarrfikes, prandaj edhe ky </w:t>
      </w:r>
      <w:r w:rsidR="003F2EE2">
        <w:t xml:space="preserve">komponent </w:t>
      </w:r>
      <w:r>
        <w:t>nuk përfshihet në detaje midis objektivave specifikë të Planit, por supozohet në kornizën logjike si një parakusht i jashtëm. Nga ana tjetër, në lidhje me aspektet e informacionit dhe edukimit mjedisor, nuk parashikohen ndërhyrje dhe objektiva shtesë krahasuar me aktivitetet e zakonshme tashmë të vendosura: në mjedisin shkollor, në banorë të zonave, blegtorë etj</w:t>
      </w:r>
      <w:r w:rsidR="003F2EE2">
        <w:t>.</w:t>
      </w:r>
      <w:r>
        <w:t xml:space="preserve"> </w:t>
      </w:r>
      <w:r w:rsidR="003F2EE2">
        <w:t>K</w:t>
      </w:r>
      <w:r>
        <w:t xml:space="preserve">jo e kryer me intensitet dhe frekuencë të ndryshme. Përveç këtyre aktiviteteve, duhet të mbahet mend veprimi sistematik i monitorimit të territorit dhe kontaktit me popullatën nga </w:t>
      </w:r>
      <w:r w:rsidR="00CE0638">
        <w:t>Njësitë Administrative</w:t>
      </w:r>
      <w:r>
        <w:t xml:space="preserve">. Është vënë re se reklamimi i vazhdueshëm, përmes mediave, i ngjarjeve pirogjene që kanë ndodhur ose komunikimi rasteve me rrezik nga zjarri, ka </w:t>
      </w:r>
      <w:r w:rsidR="00CE0638">
        <w:t>ç</w:t>
      </w:r>
      <w:r>
        <w:t xml:space="preserve">uar në rezultate të kundërta me pritjet, me një rritje të ngjarjeve dashakeqe pas fushatave që synojnë rritjen e ndërgjegjësimit të publikut. </w:t>
      </w:r>
    </w:p>
    <w:p w14:paraId="6F12C907" w14:textId="6B9A3431" w:rsidR="009046A9" w:rsidRDefault="009046A9" w:rsidP="001D12E0">
      <w:pPr>
        <w:spacing w:line="276" w:lineRule="auto"/>
        <w:ind w:left="-5" w:right="-4"/>
        <w:jc w:val="both"/>
      </w:pPr>
      <w:r>
        <w:t>Për të parandaluar zjarret të cilat siç dihet varen pothuajse ekskluzivisht nga shkaqet njerëzore, nevojitet vetëdijësim që synon respektimin e pyllit, shmangien e qëndrimeve ose veprimeve të rrezikshme dhe për këtë arsye bashkëpunimin aktiv në mbrojtjen e trashëgimisë pyjore.</w:t>
      </w:r>
      <w:r w:rsidR="00CE0638">
        <w:t xml:space="preserve"> </w:t>
      </w:r>
      <w:r>
        <w:t xml:space="preserve">Këto koncepte dhe vlera duken larg </w:t>
      </w:r>
      <w:r w:rsidR="00CE0638">
        <w:t>t</w:t>
      </w:r>
      <w:r w:rsidR="007042FC">
        <w:t>ë</w:t>
      </w:r>
      <w:r>
        <w:t xml:space="preserve"> qënit pjesë e ndërgjegjes së  popullatës së zonës pyjore, kjo duket edhe  në traditat e vullnetarizmit për luftën kundër zjarreve</w:t>
      </w:r>
      <w:r w:rsidR="00CE0638">
        <w:t>,</w:t>
      </w:r>
      <w:r>
        <w:t xml:space="preserve"> në të gjitha </w:t>
      </w:r>
      <w:r w:rsidR="00CE0638">
        <w:t>Njësitë Administrative</w:t>
      </w:r>
      <w:r w:rsidR="0071348D">
        <w:t>,</w:t>
      </w:r>
      <w:r>
        <w:t xml:space="preserve"> dhe në fshatra të ndryshme ku duhet të ekzistojnë vërtet </w:t>
      </w:r>
      <w:r w:rsidR="0071348D">
        <w:t>g</w:t>
      </w:r>
      <w:r>
        <w:t xml:space="preserve">rupet vullnetare të mbrojtjes së pyjeve nga zjarri dhe të jenë aktivë në cdo rast.  </w:t>
      </w:r>
    </w:p>
    <w:p w14:paraId="3EB70CCD" w14:textId="672B5995" w:rsidR="009046A9" w:rsidRDefault="009046A9" w:rsidP="001D12E0">
      <w:pPr>
        <w:spacing w:line="276" w:lineRule="auto"/>
        <w:ind w:left="-5" w:right="7"/>
        <w:jc w:val="both"/>
      </w:pPr>
      <w:r>
        <w:t xml:space="preserve">Informacioni i saktë në rastin e shfaqjes së zjarrit është sigurisht thelbësor, kur jep indikacione të qarta, shmang zgjerimin ose ekzagjerimin e problemit të zjarrit në pyje.  </w:t>
      </w:r>
    </w:p>
    <w:p w14:paraId="0FB3E39D" w14:textId="410C769F" w:rsidR="007042FC" w:rsidRDefault="009046A9" w:rsidP="001D12E0">
      <w:pPr>
        <w:spacing w:line="276" w:lineRule="auto"/>
        <w:ind w:left="-5" w:right="-4"/>
        <w:jc w:val="both"/>
      </w:pPr>
      <w:r>
        <w:t>Rëndësia e një përdorimi të ekuilibruar, të kujdesshëm dhe të matur të iniciativave propagandistike kundër zjarreve në pyje është konfirmuar dhe nuk konsiderohet e nevojshme të planifikoni aktivitete të mëtejshme në këtë drejtim br</w:t>
      </w:r>
      <w:r w:rsidR="007042FC">
        <w:t>ë</w:t>
      </w:r>
      <w:r>
        <w:t xml:space="preserve">nda fushës së këtij Plani. </w:t>
      </w:r>
    </w:p>
    <w:p w14:paraId="5ADF1E70" w14:textId="77777777" w:rsidR="001D12E0" w:rsidRDefault="001D12E0" w:rsidP="001D12E0">
      <w:pPr>
        <w:spacing w:line="276" w:lineRule="auto"/>
        <w:ind w:right="-4"/>
        <w:jc w:val="both"/>
        <w:rPr>
          <w:b/>
          <w:bCs/>
        </w:rPr>
      </w:pPr>
    </w:p>
    <w:p w14:paraId="68DA1FC0" w14:textId="77777777" w:rsidR="007042FC" w:rsidRPr="00551688" w:rsidRDefault="009046A9" w:rsidP="001D12E0">
      <w:pPr>
        <w:spacing w:line="276" w:lineRule="auto"/>
        <w:ind w:right="-4"/>
        <w:jc w:val="both"/>
        <w:rPr>
          <w:b/>
          <w:bCs/>
        </w:rPr>
      </w:pPr>
      <w:r w:rsidRPr="00551688">
        <w:rPr>
          <w:b/>
          <w:bCs/>
        </w:rPr>
        <w:t xml:space="preserve">MONITORIMI DHE EKZEKUTIMI </w:t>
      </w:r>
    </w:p>
    <w:p w14:paraId="0AD3B85B" w14:textId="0851BDDB" w:rsidR="00BD2ECC" w:rsidRDefault="009046A9" w:rsidP="001D12E0">
      <w:pPr>
        <w:spacing w:line="276" w:lineRule="auto"/>
        <w:ind w:right="-4"/>
        <w:jc w:val="both"/>
      </w:pPr>
      <w:r w:rsidRPr="00611803">
        <w:t>Monitorimi në lidhje me ekzekutimin e punimeve dhe strukturën mirëmbajtëse do të kryhet vazhdimisht gjatë gjithë kohës, nëpërmjet punës për mbledhjen e të dhënave dhe gjeoreferimin e tyre.</w:t>
      </w:r>
      <w:r w:rsidR="0071348D">
        <w:t xml:space="preserve"> </w:t>
      </w:r>
      <w:r w:rsidRPr="00611803">
        <w:t>Punët e realizuar do të ndiqen në vazhdimësi</w:t>
      </w:r>
      <w:r w:rsidR="004105E1">
        <w:t>.</w:t>
      </w:r>
    </w:p>
    <w:p w14:paraId="3C9F92CB" w14:textId="77777777" w:rsidR="001D12E0" w:rsidRDefault="001D12E0" w:rsidP="001D12E0">
      <w:pPr>
        <w:spacing w:line="276" w:lineRule="auto"/>
        <w:ind w:right="-4"/>
        <w:jc w:val="both"/>
        <w:rPr>
          <w:b/>
          <w:bCs/>
        </w:rPr>
      </w:pPr>
    </w:p>
    <w:p w14:paraId="7652A606" w14:textId="4AF3ECE4" w:rsidR="00CA0AA7" w:rsidRPr="00551688" w:rsidRDefault="009046A9" w:rsidP="001D12E0">
      <w:pPr>
        <w:spacing w:line="276" w:lineRule="auto"/>
        <w:ind w:right="-4"/>
        <w:jc w:val="both"/>
        <w:rPr>
          <w:b/>
          <w:bCs/>
        </w:rPr>
      </w:pPr>
      <w:r w:rsidRPr="00551688">
        <w:rPr>
          <w:b/>
          <w:bCs/>
        </w:rPr>
        <w:t xml:space="preserve">MONITORIMI I IMPAKTIT </w:t>
      </w:r>
    </w:p>
    <w:p w14:paraId="74D4A091" w14:textId="32BCCA8B" w:rsidR="00BD2ECC" w:rsidRDefault="009046A9" w:rsidP="001D12E0">
      <w:pPr>
        <w:spacing w:line="276" w:lineRule="auto"/>
        <w:ind w:right="-4"/>
        <w:jc w:val="both"/>
      </w:pPr>
      <w:r>
        <w:t xml:space="preserve">Monitorimi i impaktit është relativ dhe ka të bëjë me efektet dhe veprimet e planit mbi ndërhyrjet në zonat e rrezikut. Impakti do të ketë të bëjë me dy vlerësime vjetore së pari me numrin e zjarreve pra trendin e tyre në përgjithësi, kohën e fikjes së tyre dhe rreagimin ndaj tyre. Vleresimin e masave të marra në funksion të sa më sipër </w:t>
      </w:r>
      <w:r w:rsidR="004105E1">
        <w:t>sy</w:t>
      </w:r>
      <w:r>
        <w:t xml:space="preserve">gjerohet të kryhet analizimi i të dhënave kryesisht mbi baza </w:t>
      </w:r>
      <w:r w:rsidR="004105E1">
        <w:t xml:space="preserve">territorial </w:t>
      </w:r>
      <w:r>
        <w:t>/Ekonomive Pyjore/ Nj</w:t>
      </w:r>
      <w:r w:rsidR="007042FC">
        <w:t>ë</w:t>
      </w:r>
      <w:r>
        <w:t>sive Administrative perpunimi i tyre duke synuar GIS do të lejojë që të vlerësohet efektiviteti i i përgjithshëm i veprimeve/aktiviteteve të planit për mbrojtjen e pyjeve nga zjarri.</w:t>
      </w:r>
    </w:p>
    <w:p w14:paraId="50CF42FF" w14:textId="77777777" w:rsidR="001D12E0" w:rsidRDefault="001D12E0" w:rsidP="001D12E0">
      <w:pPr>
        <w:spacing w:line="276" w:lineRule="auto"/>
        <w:ind w:right="-4"/>
        <w:jc w:val="both"/>
        <w:rPr>
          <w:b/>
          <w:bCs/>
        </w:rPr>
      </w:pPr>
    </w:p>
    <w:p w14:paraId="3A4A14E4" w14:textId="77777777" w:rsidR="001D12E0" w:rsidRDefault="001D12E0" w:rsidP="001D12E0">
      <w:pPr>
        <w:spacing w:line="276" w:lineRule="auto"/>
        <w:ind w:right="-4"/>
        <w:jc w:val="both"/>
        <w:rPr>
          <w:b/>
          <w:bCs/>
        </w:rPr>
      </w:pPr>
    </w:p>
    <w:p w14:paraId="47104A04" w14:textId="77777777" w:rsidR="001D12E0" w:rsidRDefault="001D12E0" w:rsidP="001D12E0">
      <w:pPr>
        <w:spacing w:line="276" w:lineRule="auto"/>
        <w:ind w:right="-4"/>
        <w:jc w:val="both"/>
        <w:rPr>
          <w:b/>
          <w:bCs/>
        </w:rPr>
      </w:pPr>
    </w:p>
    <w:p w14:paraId="1DC8ED73" w14:textId="4E5B7A44" w:rsidR="009046A9" w:rsidRPr="00551688" w:rsidRDefault="009046A9" w:rsidP="001D12E0">
      <w:pPr>
        <w:spacing w:line="276" w:lineRule="auto"/>
        <w:ind w:right="-4"/>
        <w:jc w:val="both"/>
        <w:rPr>
          <w:b/>
          <w:bCs/>
        </w:rPr>
      </w:pPr>
      <w:r w:rsidRPr="00551688">
        <w:rPr>
          <w:b/>
          <w:bCs/>
        </w:rPr>
        <w:lastRenderedPageBreak/>
        <w:t>VEPRIMET NË RASTET E SHFAQJES SË ZJARRIT NË</w:t>
      </w:r>
      <w:r w:rsidR="000D3D22" w:rsidRPr="00551688">
        <w:rPr>
          <w:b/>
          <w:bCs/>
        </w:rPr>
        <w:t xml:space="preserve"> FONDIN</w:t>
      </w:r>
      <w:r w:rsidRPr="00551688">
        <w:rPr>
          <w:b/>
          <w:bCs/>
        </w:rPr>
        <w:t xml:space="preserve"> PYJOR  </w:t>
      </w:r>
    </w:p>
    <w:p w14:paraId="404A0508" w14:textId="35C702BF" w:rsidR="009046A9" w:rsidRDefault="009046A9" w:rsidP="001D12E0">
      <w:pPr>
        <w:spacing w:line="276" w:lineRule="auto"/>
        <w:ind w:left="-5" w:right="-4"/>
        <w:jc w:val="both"/>
      </w:pPr>
      <w:r>
        <w:t xml:space="preserve">Bashkia </w:t>
      </w:r>
      <w:r w:rsidR="00CA0AA7">
        <w:t>Durrës</w:t>
      </w:r>
      <w:r>
        <w:t xml:space="preserve"> me strukturat e saj,</w:t>
      </w:r>
      <w:r w:rsidR="009511AC">
        <w:t xml:space="preserve"> </w:t>
      </w:r>
      <w:r>
        <w:t>M</w:t>
      </w:r>
      <w:r w:rsidR="0033468D">
        <w:t>.</w:t>
      </w:r>
      <w:r>
        <w:t>Z</w:t>
      </w:r>
      <w:r w:rsidR="0033468D">
        <w:t>.</w:t>
      </w:r>
      <w:r>
        <w:t>SH,</w:t>
      </w:r>
      <w:r w:rsidR="009511AC">
        <w:t xml:space="preserve"> </w:t>
      </w:r>
      <w:r>
        <w:t>Nj</w:t>
      </w:r>
      <w:r w:rsidR="0033468D">
        <w:t>ë</w:t>
      </w:r>
      <w:r>
        <w:t>sitë Administrative,</w:t>
      </w:r>
      <w:r w:rsidR="009511AC">
        <w:t xml:space="preserve"> </w:t>
      </w:r>
      <w:r w:rsidR="0033468D">
        <w:t>sektor</w:t>
      </w:r>
      <w:r w:rsidR="00536434">
        <w:t>ët</w:t>
      </w:r>
      <w:r w:rsidR="0033468D">
        <w:t xml:space="preserve"> </w:t>
      </w:r>
      <w:r>
        <w:t>Pyjeve</w:t>
      </w:r>
      <w:r w:rsidR="009511AC">
        <w:t>,</w:t>
      </w:r>
      <w:r>
        <w:t xml:space="preserve"> Bujqës</w:t>
      </w:r>
      <w:r w:rsidR="0033468D">
        <w:t>isë</w:t>
      </w:r>
      <w:r>
        <w:t xml:space="preserve"> dhe </w:t>
      </w:r>
      <w:r w:rsidR="00536434">
        <w:t>M</w:t>
      </w:r>
      <w:r w:rsidR="0033468D">
        <w:t>brojtjes Civile</w:t>
      </w:r>
      <w:r>
        <w:t xml:space="preserve">, në zbatim të dispozitave ligjore si më sipër, për parandalimin dhe menaxhimin e zjarreve në fondin pyjor/kullosor në administrim të saj parashikon marrjen e masave organizative si më poshtë: </w:t>
      </w:r>
    </w:p>
    <w:p w14:paraId="5E78DD42" w14:textId="2EC13241" w:rsidR="009046A9" w:rsidRDefault="009046A9" w:rsidP="001D12E0">
      <w:pPr>
        <w:numPr>
          <w:ilvl w:val="0"/>
          <w:numId w:val="27"/>
        </w:numPr>
        <w:spacing w:line="276" w:lineRule="auto"/>
        <w:ind w:right="-4" w:hanging="10"/>
        <w:jc w:val="both"/>
      </w:pPr>
      <w:r>
        <w:t xml:space="preserve">Të gjitha </w:t>
      </w:r>
      <w:r w:rsidR="00E830B1">
        <w:t>Njësitë Administrative</w:t>
      </w:r>
      <w:r>
        <w:t xml:space="preserve"> të Bashkisë </w:t>
      </w:r>
      <w:r w:rsidR="00E830B1">
        <w:t>Durrës</w:t>
      </w:r>
      <w:r>
        <w:t xml:space="preserve"> të organizojnë/riorganizojnë “Shërbimin vullnetar të mbrojtjes nga zjarri”. Këto skuadra përbëhen nga </w:t>
      </w:r>
      <w:r w:rsidR="00E13F48">
        <w:t>6</w:t>
      </w:r>
      <w:r>
        <w:t xml:space="preserve"> anëtarë.</w:t>
      </w:r>
      <w:r w:rsidR="009511AC">
        <w:t xml:space="preserve"> </w:t>
      </w:r>
      <w:r>
        <w:t>Skuadra e “Shërbimit vullnetar të mbrojtjes nga zjarri” do të jënë strukturat e para që së bashku me strukturat e tjera do të mbajnë nën kontroll zjarrin deri në mbërritjen e forcave dhe mjete</w:t>
      </w:r>
      <w:r w:rsidR="007D5F4D">
        <w:t>ve</w:t>
      </w:r>
      <w:r>
        <w:t xml:space="preserve">. </w:t>
      </w:r>
    </w:p>
    <w:p w14:paraId="5DCD156D" w14:textId="721EE9E3" w:rsidR="009046A9" w:rsidRDefault="009046A9" w:rsidP="001D12E0">
      <w:pPr>
        <w:numPr>
          <w:ilvl w:val="0"/>
          <w:numId w:val="27"/>
        </w:numPr>
        <w:spacing w:line="276" w:lineRule="auto"/>
        <w:ind w:right="-4" w:hanging="10"/>
        <w:jc w:val="both"/>
      </w:pPr>
      <w:r>
        <w:t>Struktura Njësitë Vullnetare për shuarje Zjarri</w:t>
      </w:r>
      <w:r>
        <w:rPr>
          <w:u w:val="single" w:color="000000"/>
        </w:rPr>
        <w:t>/</w:t>
      </w:r>
      <w:r>
        <w:t>inspektorët e pyjeve, nëpërmjet s</w:t>
      </w:r>
      <w:r w:rsidR="00A07507">
        <w:t xml:space="preserve">ektorit të Mbrojtjes </w:t>
      </w:r>
      <w:r>
        <w:t xml:space="preserve">Civile, Mbrojtjes nga Zjarri dhe Shpëtimi do të trajnohen dhe kualifikohen për mënyrën e shuarjes së zjarrit në pyje/kullota.                             </w:t>
      </w:r>
    </w:p>
    <w:p w14:paraId="1FBBD862" w14:textId="1CA6178B" w:rsidR="009046A9" w:rsidRDefault="009046A9" w:rsidP="001D12E0">
      <w:pPr>
        <w:numPr>
          <w:ilvl w:val="0"/>
          <w:numId w:val="27"/>
        </w:numPr>
        <w:spacing w:line="276" w:lineRule="auto"/>
        <w:ind w:right="-4" w:hanging="10"/>
        <w:jc w:val="both"/>
      </w:pPr>
      <w:r>
        <w:t xml:space="preserve">Bashkia </w:t>
      </w:r>
      <w:r w:rsidR="00A07507">
        <w:t>Durrës</w:t>
      </w:r>
      <w:r>
        <w:t xml:space="preserve"> nëpërmjet strukturave të saj</w:t>
      </w:r>
      <w:r w:rsidR="00A07507">
        <w:t xml:space="preserve"> sektorit të</w:t>
      </w:r>
      <w:r>
        <w:t xml:space="preserve"> Mjedisit</w:t>
      </w:r>
      <w:r w:rsidR="00A07507">
        <w:t>,</w:t>
      </w:r>
      <w:r w:rsidR="00E31A42">
        <w:t xml:space="preserve"> </w:t>
      </w:r>
      <w:r>
        <w:t>Pyjeve</w:t>
      </w:r>
      <w:r w:rsidR="00A53C42">
        <w:t>,</w:t>
      </w:r>
      <w:r w:rsidR="00E31A42">
        <w:t xml:space="preserve"> </w:t>
      </w:r>
      <w:r>
        <w:t>Bujqës</w:t>
      </w:r>
      <w:r w:rsidR="00A53C42">
        <w:t>isë ,</w:t>
      </w:r>
      <w:r w:rsidR="00E31A42">
        <w:t xml:space="preserve"> </w:t>
      </w:r>
      <w:r w:rsidR="00A53C42">
        <w:t xml:space="preserve">Mbrojtjes </w:t>
      </w:r>
      <w:r>
        <w:t>Civile dhe M</w:t>
      </w:r>
      <w:r w:rsidR="00A53C42">
        <w:t>.</w:t>
      </w:r>
      <w:r>
        <w:t>Z</w:t>
      </w:r>
      <w:r w:rsidR="00A53C42">
        <w:t>.</w:t>
      </w:r>
      <w:r>
        <w:t>SH</w:t>
      </w:r>
      <w:r w:rsidR="00A53C42">
        <w:t>,</w:t>
      </w:r>
      <w:r>
        <w:t xml:space="preserve"> shoqatave të ndryshme etj</w:t>
      </w:r>
      <w:r w:rsidR="00E31A42">
        <w:t xml:space="preserve">, </w:t>
      </w:r>
      <w:r>
        <w:t xml:space="preserve">do të organizojë biseda me komunitetin e zonave </w:t>
      </w:r>
      <w:r w:rsidR="00E31A42">
        <w:t>p</w:t>
      </w:r>
      <w:r>
        <w:t xml:space="preserve">yjore, nxënësve të shkollave në këto zona mbi sensibilizimin e opinionit për rëndësinë e mbrojtjes së pyjeve/kullotave :  </w:t>
      </w:r>
    </w:p>
    <w:p w14:paraId="41C5E0C6" w14:textId="6A357EDD" w:rsidR="009046A9" w:rsidRPr="00611803" w:rsidRDefault="008E04BB" w:rsidP="001D12E0">
      <w:pPr>
        <w:spacing w:line="276" w:lineRule="auto"/>
        <w:jc w:val="both"/>
      </w:pPr>
      <w:r>
        <w:t>Inspektor</w:t>
      </w:r>
      <w:r w:rsidR="007042FC">
        <w:t>ë</w:t>
      </w:r>
      <w:r>
        <w:t xml:space="preserve">t e </w:t>
      </w:r>
      <w:r w:rsidR="00C327AE">
        <w:t>Njësi</w:t>
      </w:r>
      <w:r>
        <w:t>ve</w:t>
      </w:r>
      <w:r w:rsidR="00C327AE">
        <w:t xml:space="preserve"> Administrative</w:t>
      </w:r>
      <w:r w:rsidR="009046A9" w:rsidRPr="00611803">
        <w:rPr>
          <w:u w:val="single" w:color="1F3864"/>
        </w:rPr>
        <w:t>:</w:t>
      </w:r>
      <w:r w:rsidR="009046A9" w:rsidRPr="00611803">
        <w:t xml:space="preserve"> </w:t>
      </w:r>
    </w:p>
    <w:p w14:paraId="5F4CF38E" w14:textId="05D51673" w:rsidR="009046A9" w:rsidRPr="00611803" w:rsidRDefault="009046A9" w:rsidP="001D12E0">
      <w:pPr>
        <w:numPr>
          <w:ilvl w:val="0"/>
          <w:numId w:val="28"/>
        </w:numPr>
        <w:spacing w:line="276" w:lineRule="auto"/>
        <w:ind w:right="7" w:hanging="229"/>
        <w:jc w:val="both"/>
      </w:pPr>
      <w:r w:rsidRPr="00611803">
        <w:t>Njofton menjëherë në numrin e telefonit 128 Shërbimin Zjarrfikës (MZSH) dhe/ose  nr</w:t>
      </w:r>
      <w:r w:rsidR="00942783">
        <w:t>.</w:t>
      </w:r>
      <w:r w:rsidRPr="00611803">
        <w:t>126 ose 129 të Policisë së Shtetit ose nr 122 pa pagesë Thirrjeve Emergjent</w:t>
      </w:r>
      <w:r w:rsidR="00942783">
        <w:t>e</w:t>
      </w:r>
      <w:r w:rsidRPr="00611803">
        <w:t xml:space="preserve"> ku  prezanton veten me emër e mbiemër, tregon se ku jeni ( vendndodhjen e saktë), tregon venndndodhjen e zjarrit (duke dhënë pikat orjentuese me ta sakta, emrin e vendit, vendbanimit më të afërt apo objekte te njohura), tregoni llojin e bimësisë që po digjet ( dru , shkurre , bar etj). </w:t>
      </w:r>
    </w:p>
    <w:p w14:paraId="26287072" w14:textId="77777777" w:rsidR="009046A9" w:rsidRPr="00611803" w:rsidRDefault="009046A9" w:rsidP="001D12E0">
      <w:pPr>
        <w:numPr>
          <w:ilvl w:val="0"/>
          <w:numId w:val="28"/>
        </w:numPr>
        <w:spacing w:line="276" w:lineRule="auto"/>
        <w:ind w:right="7" w:hanging="229"/>
        <w:jc w:val="both"/>
      </w:pPr>
      <w:r w:rsidRPr="00611803">
        <w:t xml:space="preserve">Njofton Administratorin e NJA ku ndodhet vatra e zjarrit. </w:t>
      </w:r>
    </w:p>
    <w:p w14:paraId="786E816E" w14:textId="33C0B8BC" w:rsidR="009046A9" w:rsidRPr="00611803" w:rsidRDefault="009046A9" w:rsidP="001D12E0">
      <w:pPr>
        <w:numPr>
          <w:ilvl w:val="0"/>
          <w:numId w:val="28"/>
        </w:numPr>
        <w:spacing w:line="276" w:lineRule="auto"/>
        <w:ind w:right="7" w:hanging="229"/>
        <w:jc w:val="both"/>
      </w:pPr>
      <w:r w:rsidRPr="00611803">
        <w:t>Nëse vlerësoni se mund të shuani zjarrin me mjete rrethanore atëhere ndërhyni, n</w:t>
      </w:r>
      <w:r w:rsidR="007042FC">
        <w:t>ë</w:t>
      </w:r>
      <w:r w:rsidRPr="00611803">
        <w:t xml:space="preserve"> të kundërt largohuni në një distancë t</w:t>
      </w:r>
      <w:r w:rsidR="007042FC">
        <w:t>ë</w:t>
      </w:r>
      <w:r w:rsidRPr="00611803">
        <w:t xml:space="preserve"> sigurt. </w:t>
      </w:r>
    </w:p>
    <w:p w14:paraId="2B0C22BF" w14:textId="7F118688" w:rsidR="00942783" w:rsidRDefault="009046A9" w:rsidP="001D12E0">
      <w:pPr>
        <w:spacing w:line="276" w:lineRule="auto"/>
        <w:jc w:val="both"/>
      </w:pPr>
      <w:r w:rsidRPr="00611803">
        <w:t xml:space="preserve">- Në rastet e shfaqjes së zjarrit në zonë pyjore/kullosore, dhe marrjen e njoftimit, Administratori i NJA, kryen veprimet si më poshte: </w:t>
      </w:r>
    </w:p>
    <w:p w14:paraId="691C0E8A" w14:textId="57DF01C4" w:rsidR="00942783" w:rsidRDefault="00942783" w:rsidP="001D12E0">
      <w:pPr>
        <w:spacing w:line="276" w:lineRule="auto"/>
        <w:jc w:val="both"/>
      </w:pPr>
      <w:r>
        <w:t xml:space="preserve">1. </w:t>
      </w:r>
      <w:r w:rsidR="009046A9" w:rsidRPr="00611803">
        <w:t xml:space="preserve">Njofton </w:t>
      </w:r>
      <w:r w:rsidR="008A65A5">
        <w:t xml:space="preserve">sektorin e Pyjeve dhe Kullotave dhe </w:t>
      </w:r>
      <w:r w:rsidR="009046A9" w:rsidRPr="00611803">
        <w:t xml:space="preserve"> Shërbimin Zjarrfikës ( M</w:t>
      </w:r>
      <w:r w:rsidR="008A65A5">
        <w:t>.</w:t>
      </w:r>
      <w:r w:rsidR="009046A9" w:rsidRPr="00611803">
        <w:t>Z</w:t>
      </w:r>
      <w:r w:rsidR="008A65A5">
        <w:t>.</w:t>
      </w:r>
      <w:r w:rsidR="009046A9" w:rsidRPr="00611803">
        <w:t>SH</w:t>
      </w:r>
      <w:r w:rsidR="006828D6">
        <w:t>.</w:t>
      </w:r>
      <w:r w:rsidR="009046A9" w:rsidRPr="00611803">
        <w:t xml:space="preserve">). </w:t>
      </w:r>
    </w:p>
    <w:p w14:paraId="354DDBA0" w14:textId="5E63056B" w:rsidR="00942783" w:rsidRDefault="00942783" w:rsidP="001D12E0">
      <w:pPr>
        <w:spacing w:line="276" w:lineRule="auto"/>
        <w:jc w:val="both"/>
      </w:pPr>
      <w:r>
        <w:t xml:space="preserve">2. </w:t>
      </w:r>
      <w:r w:rsidR="009046A9" w:rsidRPr="00611803">
        <w:t xml:space="preserve">Njofton Strukturën </w:t>
      </w:r>
      <w:r w:rsidR="009046A9" w:rsidRPr="00611803">
        <w:rPr>
          <w:u w:val="single" w:color="000000"/>
        </w:rPr>
        <w:t>Njësitë Vullnetare</w:t>
      </w:r>
      <w:r w:rsidR="006828D6">
        <w:rPr>
          <w:u w:val="single" w:color="000000"/>
        </w:rPr>
        <w:t xml:space="preserve"> (në bazë fshati)</w:t>
      </w:r>
      <w:r w:rsidR="009046A9" w:rsidRPr="00611803">
        <w:rPr>
          <w:u w:val="single" w:color="000000"/>
        </w:rPr>
        <w:t xml:space="preserve"> për shuarje Zjarri </w:t>
      </w:r>
      <w:r w:rsidR="009046A9" w:rsidRPr="00611803">
        <w:t xml:space="preserve">e cila është ngritur dhe funksionon pranë </w:t>
      </w:r>
      <w:r w:rsidR="006828D6">
        <w:t>Njësitë Administrative</w:t>
      </w:r>
      <w:r w:rsidR="009046A9" w:rsidRPr="00611803">
        <w:t xml:space="preserve"> në fjalë.  </w:t>
      </w:r>
    </w:p>
    <w:p w14:paraId="4748A4E7" w14:textId="3ED27B3F" w:rsidR="009046A9" w:rsidRPr="00611803" w:rsidRDefault="00942783" w:rsidP="001D12E0">
      <w:pPr>
        <w:spacing w:line="276" w:lineRule="auto"/>
        <w:jc w:val="both"/>
      </w:pPr>
      <w:r>
        <w:t xml:space="preserve">3. </w:t>
      </w:r>
      <w:r w:rsidR="009046A9" w:rsidRPr="00611803">
        <w:t>Të gjithë bashkë organizohen p</w:t>
      </w:r>
      <w:r w:rsidR="007042FC">
        <w:t>ë</w:t>
      </w:r>
      <w:r w:rsidR="009046A9" w:rsidRPr="00611803">
        <w:t xml:space="preserve">r shuarjen e zjarrit ose lokalizimin e tij deri në mbërritjen e forcave të specializuar të mbrojtjes nga zjarri. </w:t>
      </w:r>
    </w:p>
    <w:p w14:paraId="4638D16E" w14:textId="6D9E37F6" w:rsidR="00F33CA6" w:rsidRDefault="006828D6" w:rsidP="001D12E0">
      <w:pPr>
        <w:spacing w:line="276" w:lineRule="auto"/>
        <w:ind w:left="-5" w:right="7"/>
        <w:jc w:val="both"/>
      </w:pPr>
      <w:r>
        <w:t>M</w:t>
      </w:r>
      <w:r w:rsidR="000C2149">
        <w:rPr>
          <w:rFonts w:eastAsia="PMingLiU-ExtB"/>
        </w:rPr>
        <w:t>ë</w:t>
      </w:r>
      <w:r>
        <w:t xml:space="preserve"> posht</w:t>
      </w:r>
      <w:r w:rsidR="000C2149">
        <w:t>ë</w:t>
      </w:r>
      <w:r>
        <w:t xml:space="preserve"> jan</w:t>
      </w:r>
      <w:r w:rsidR="000C2149">
        <w:t>ë</w:t>
      </w:r>
      <w:r>
        <w:t xml:space="preserve"> hartat e fondit pyjor dhe kullosor p</w:t>
      </w:r>
      <w:r w:rsidR="000C2149">
        <w:t>ë</w:t>
      </w:r>
      <w:r>
        <w:t>r secilin fshat</w:t>
      </w:r>
      <w:r w:rsidR="000C2149">
        <w:t xml:space="preserve"> të Bashkisë Durrës.</w:t>
      </w:r>
    </w:p>
    <w:p w14:paraId="72899181" w14:textId="77777777" w:rsidR="00F33CA6" w:rsidRPr="00F33CA6" w:rsidRDefault="00F33CA6" w:rsidP="00F33CA6">
      <w:pPr>
        <w:ind w:left="-5" w:right="7"/>
        <w:jc w:val="both"/>
      </w:pPr>
    </w:p>
    <w:p w14:paraId="229FEB37" w14:textId="77777777" w:rsidR="00F33CA6" w:rsidRPr="00F33CA6" w:rsidRDefault="00F33CA6" w:rsidP="00F33CA6">
      <w:pPr>
        <w:ind w:left="-5" w:right="7"/>
        <w:jc w:val="both"/>
      </w:pPr>
    </w:p>
    <w:p w14:paraId="6C0F5F71" w14:textId="24B86AF5" w:rsidR="00F33CA6" w:rsidRPr="00F33CA6" w:rsidRDefault="00F33CA6" w:rsidP="00F33CA6">
      <w:pPr>
        <w:ind w:left="-5" w:right="7"/>
        <w:jc w:val="both"/>
      </w:pPr>
      <w:r w:rsidRPr="00F33CA6">
        <w:rPr>
          <w:noProof/>
        </w:rPr>
        <w:lastRenderedPageBreak/>
        <w:drawing>
          <wp:inline distT="0" distB="0" distL="0" distR="0" wp14:anchorId="229EC58A" wp14:editId="099E9B4C">
            <wp:extent cx="5712460" cy="3995420"/>
            <wp:effectExtent l="0" t="0" r="2540" b="5080"/>
            <wp:docPr id="142079" name="Picture 142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399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D5050" w14:textId="79916ECD" w:rsidR="00F33CA6" w:rsidRPr="00F33CA6" w:rsidRDefault="00F33CA6" w:rsidP="004F41C4">
      <w:pPr>
        <w:ind w:left="-5" w:right="7"/>
        <w:jc w:val="center"/>
      </w:pPr>
      <w:r w:rsidRPr="00F33CA6">
        <w:rPr>
          <w:noProof/>
        </w:rPr>
        <w:drawing>
          <wp:inline distT="0" distB="0" distL="0" distR="0" wp14:anchorId="400D07BD" wp14:editId="6B3EB131">
            <wp:extent cx="5365377" cy="3761012"/>
            <wp:effectExtent l="0" t="0" r="6985" b="0"/>
            <wp:docPr id="142078" name="Picture 142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314" cy="3770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ED404" w14:textId="24C4C4FA" w:rsidR="00F33CA6" w:rsidRPr="00F33CA6" w:rsidRDefault="00F33CA6" w:rsidP="004F41C4">
      <w:pPr>
        <w:ind w:left="-5" w:right="7"/>
        <w:jc w:val="center"/>
      </w:pPr>
      <w:r w:rsidRPr="00F33CA6">
        <w:rPr>
          <w:noProof/>
        </w:rPr>
        <w:lastRenderedPageBreak/>
        <w:drawing>
          <wp:inline distT="0" distB="0" distL="0" distR="0" wp14:anchorId="4EEEB7E0" wp14:editId="26945D1C">
            <wp:extent cx="5712460" cy="4013835"/>
            <wp:effectExtent l="0" t="0" r="2540" b="5715"/>
            <wp:docPr id="142077" name="Picture 142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401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89E2E" w14:textId="407E4B00" w:rsidR="00F33CA6" w:rsidRPr="00F33CA6" w:rsidRDefault="00F33CA6" w:rsidP="004F41C4">
      <w:pPr>
        <w:ind w:left="-5" w:right="7"/>
        <w:jc w:val="center"/>
      </w:pPr>
      <w:r w:rsidRPr="00F33CA6">
        <w:rPr>
          <w:noProof/>
        </w:rPr>
        <w:drawing>
          <wp:inline distT="0" distB="0" distL="0" distR="0" wp14:anchorId="3710DA87" wp14:editId="7B0C0763">
            <wp:extent cx="5311588" cy="3758143"/>
            <wp:effectExtent l="0" t="0" r="3810" b="0"/>
            <wp:docPr id="142076" name="Picture 142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3630" cy="3759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926F2" w14:textId="2DB8D081" w:rsidR="00F33CA6" w:rsidRPr="00F33CA6" w:rsidRDefault="00F33CA6" w:rsidP="004F41C4">
      <w:pPr>
        <w:ind w:left="-5" w:right="7"/>
        <w:jc w:val="center"/>
      </w:pPr>
      <w:r w:rsidRPr="00F33CA6">
        <w:rPr>
          <w:noProof/>
        </w:rPr>
        <w:lastRenderedPageBreak/>
        <w:drawing>
          <wp:inline distT="0" distB="0" distL="0" distR="0" wp14:anchorId="1C9C31D4" wp14:editId="1FB995E9">
            <wp:extent cx="5712460" cy="4041775"/>
            <wp:effectExtent l="0" t="0" r="2540" b="0"/>
            <wp:docPr id="142075" name="Picture 142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404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802C2" w14:textId="5CDB9674" w:rsidR="00F33CA6" w:rsidRPr="00F33CA6" w:rsidRDefault="00F33CA6" w:rsidP="004F41C4">
      <w:pPr>
        <w:ind w:left="-5" w:right="7"/>
        <w:jc w:val="center"/>
      </w:pPr>
      <w:r w:rsidRPr="00F33CA6">
        <w:rPr>
          <w:noProof/>
        </w:rPr>
        <w:drawing>
          <wp:inline distT="0" distB="0" distL="0" distR="0" wp14:anchorId="2F30621E" wp14:editId="2242BACA">
            <wp:extent cx="5257800" cy="3685603"/>
            <wp:effectExtent l="0" t="0" r="0" b="0"/>
            <wp:docPr id="142074" name="Picture 142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421" cy="3688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E9515" w14:textId="52B325B5" w:rsidR="00F33CA6" w:rsidRPr="00F33CA6" w:rsidRDefault="00F33CA6" w:rsidP="004F41C4">
      <w:pPr>
        <w:ind w:left="-5" w:right="7"/>
        <w:jc w:val="center"/>
      </w:pPr>
      <w:r w:rsidRPr="00F33CA6">
        <w:rPr>
          <w:noProof/>
        </w:rPr>
        <w:lastRenderedPageBreak/>
        <w:drawing>
          <wp:inline distT="0" distB="0" distL="0" distR="0" wp14:anchorId="6E30D30A" wp14:editId="5D319878">
            <wp:extent cx="5712460" cy="4004310"/>
            <wp:effectExtent l="0" t="0" r="2540" b="0"/>
            <wp:docPr id="142073" name="Picture 142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400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A20D8" w14:textId="08833FED" w:rsidR="00F33CA6" w:rsidRPr="00F33CA6" w:rsidRDefault="00F33CA6" w:rsidP="004F41C4">
      <w:pPr>
        <w:ind w:left="-5" w:right="7"/>
        <w:jc w:val="center"/>
      </w:pPr>
      <w:r w:rsidRPr="00F33CA6">
        <w:rPr>
          <w:noProof/>
        </w:rPr>
        <w:drawing>
          <wp:inline distT="0" distB="0" distL="0" distR="0" wp14:anchorId="621D2509" wp14:editId="20CA1356">
            <wp:extent cx="5177118" cy="3654369"/>
            <wp:effectExtent l="0" t="0" r="5080" b="3810"/>
            <wp:docPr id="142072" name="Picture 142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775" cy="3657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ACC9E" w14:textId="5371690D" w:rsidR="00F33CA6" w:rsidRPr="00F33CA6" w:rsidRDefault="00F33CA6" w:rsidP="004F41C4">
      <w:pPr>
        <w:ind w:left="-5" w:right="7"/>
        <w:jc w:val="center"/>
      </w:pPr>
      <w:r w:rsidRPr="00F33CA6">
        <w:rPr>
          <w:noProof/>
        </w:rPr>
        <w:lastRenderedPageBreak/>
        <w:drawing>
          <wp:inline distT="0" distB="0" distL="0" distR="0" wp14:anchorId="1322B499" wp14:editId="22B9F825">
            <wp:extent cx="5712460" cy="4013835"/>
            <wp:effectExtent l="0" t="0" r="2540" b="5715"/>
            <wp:docPr id="142071" name="Picture 142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401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8B48D" w14:textId="7813013F" w:rsidR="00F33CA6" w:rsidRPr="00F33CA6" w:rsidRDefault="00F33CA6" w:rsidP="004F41C4">
      <w:pPr>
        <w:ind w:left="-5" w:right="7"/>
        <w:jc w:val="center"/>
      </w:pPr>
      <w:r w:rsidRPr="00F33CA6">
        <w:rPr>
          <w:noProof/>
        </w:rPr>
        <w:drawing>
          <wp:inline distT="0" distB="0" distL="0" distR="0" wp14:anchorId="3576FB65" wp14:editId="39E0D58C">
            <wp:extent cx="5217459" cy="3682844"/>
            <wp:effectExtent l="0" t="0" r="2540" b="0"/>
            <wp:docPr id="142070" name="Picture 142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524" cy="3685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32F1B" w14:textId="2D6B5BEE" w:rsidR="00F33CA6" w:rsidRPr="00F33CA6" w:rsidRDefault="00F33CA6" w:rsidP="004F41C4">
      <w:pPr>
        <w:ind w:left="-5" w:right="7"/>
        <w:jc w:val="center"/>
      </w:pPr>
      <w:r w:rsidRPr="00F33CA6">
        <w:rPr>
          <w:noProof/>
        </w:rPr>
        <w:lastRenderedPageBreak/>
        <w:drawing>
          <wp:inline distT="0" distB="0" distL="0" distR="0" wp14:anchorId="309712CE" wp14:editId="408AF1CF">
            <wp:extent cx="5712460" cy="4013835"/>
            <wp:effectExtent l="0" t="0" r="2540" b="5715"/>
            <wp:docPr id="142069" name="Picture 142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401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30D41" w14:textId="02F33DD0" w:rsidR="00F33CA6" w:rsidRPr="00F33CA6" w:rsidRDefault="00F33CA6" w:rsidP="004F41C4">
      <w:pPr>
        <w:ind w:left="-5" w:right="7"/>
        <w:jc w:val="center"/>
      </w:pPr>
      <w:r w:rsidRPr="00F33CA6">
        <w:rPr>
          <w:noProof/>
        </w:rPr>
        <w:drawing>
          <wp:inline distT="0" distB="0" distL="0" distR="0" wp14:anchorId="2EB93CC2" wp14:editId="59F0F769">
            <wp:extent cx="5311588" cy="3749287"/>
            <wp:effectExtent l="0" t="0" r="3810" b="3810"/>
            <wp:docPr id="142068" name="Picture 142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688" cy="375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0466A" w14:textId="1DD73BEF" w:rsidR="00F33CA6" w:rsidRPr="00F33CA6" w:rsidRDefault="00F33CA6" w:rsidP="004F41C4">
      <w:pPr>
        <w:ind w:left="-5" w:right="7"/>
        <w:jc w:val="center"/>
      </w:pPr>
      <w:r w:rsidRPr="00F33CA6">
        <w:rPr>
          <w:noProof/>
        </w:rPr>
        <w:lastRenderedPageBreak/>
        <w:drawing>
          <wp:inline distT="0" distB="0" distL="0" distR="0" wp14:anchorId="135CA2BD" wp14:editId="5D659A24">
            <wp:extent cx="5712460" cy="4041775"/>
            <wp:effectExtent l="0" t="0" r="2540" b="0"/>
            <wp:docPr id="142067" name="Picture 142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404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A1524" w14:textId="33295847" w:rsidR="00F33CA6" w:rsidRPr="00F33CA6" w:rsidRDefault="00F33CA6" w:rsidP="004F41C4">
      <w:pPr>
        <w:ind w:left="-5" w:right="7"/>
        <w:jc w:val="center"/>
      </w:pPr>
      <w:r w:rsidRPr="00F33CA6">
        <w:rPr>
          <w:noProof/>
        </w:rPr>
        <w:drawing>
          <wp:inline distT="0" distB="0" distL="0" distR="0" wp14:anchorId="63DBF257" wp14:editId="7899EA07">
            <wp:extent cx="5419164" cy="3780643"/>
            <wp:effectExtent l="0" t="0" r="0" b="0"/>
            <wp:docPr id="142066" name="Picture 142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005" cy="3788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9EE9A" w14:textId="2892A03E" w:rsidR="00F33CA6" w:rsidRPr="00F33CA6" w:rsidRDefault="00F33CA6" w:rsidP="004F41C4">
      <w:pPr>
        <w:ind w:left="-5" w:right="7"/>
        <w:jc w:val="center"/>
      </w:pPr>
      <w:r w:rsidRPr="00F33CA6">
        <w:rPr>
          <w:noProof/>
        </w:rPr>
        <w:lastRenderedPageBreak/>
        <w:drawing>
          <wp:inline distT="0" distB="0" distL="0" distR="0" wp14:anchorId="07ECF0F7" wp14:editId="111D354E">
            <wp:extent cx="5712460" cy="4032250"/>
            <wp:effectExtent l="0" t="0" r="2540" b="6350"/>
            <wp:docPr id="142065" name="Picture 142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403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372B3" w14:textId="0377AB25" w:rsidR="00F33CA6" w:rsidRPr="00F33CA6" w:rsidRDefault="00F33CA6" w:rsidP="004F41C4">
      <w:pPr>
        <w:ind w:left="-5" w:right="7"/>
        <w:jc w:val="center"/>
      </w:pPr>
      <w:r w:rsidRPr="00F33CA6">
        <w:rPr>
          <w:noProof/>
        </w:rPr>
        <w:drawing>
          <wp:inline distT="0" distB="0" distL="0" distR="0" wp14:anchorId="27E4E2CA" wp14:editId="137C2FDC">
            <wp:extent cx="5419164" cy="3807751"/>
            <wp:effectExtent l="0" t="0" r="0" b="2540"/>
            <wp:docPr id="142064" name="Picture 142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277" cy="3812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3EDF4" w14:textId="5225EF55" w:rsidR="00F33CA6" w:rsidRPr="00F33CA6" w:rsidRDefault="00F33CA6" w:rsidP="004F41C4">
      <w:pPr>
        <w:ind w:left="-5" w:right="7"/>
        <w:jc w:val="center"/>
      </w:pPr>
      <w:r w:rsidRPr="00F33CA6">
        <w:rPr>
          <w:noProof/>
        </w:rPr>
        <w:lastRenderedPageBreak/>
        <w:drawing>
          <wp:inline distT="0" distB="0" distL="0" distR="0" wp14:anchorId="12DD158F" wp14:editId="41A781A8">
            <wp:extent cx="5712460" cy="4004310"/>
            <wp:effectExtent l="0" t="0" r="2540" b="0"/>
            <wp:docPr id="142063" name="Picture 142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400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C9AEF" w14:textId="0396767F" w:rsidR="00F33CA6" w:rsidRPr="00F33CA6" w:rsidRDefault="00F33CA6" w:rsidP="004F41C4">
      <w:pPr>
        <w:ind w:left="-5" w:right="7"/>
        <w:jc w:val="center"/>
      </w:pPr>
      <w:r w:rsidRPr="00F33CA6">
        <w:rPr>
          <w:noProof/>
        </w:rPr>
        <w:drawing>
          <wp:inline distT="0" distB="0" distL="0" distR="0" wp14:anchorId="4690CEF0" wp14:editId="3FEF6933">
            <wp:extent cx="5298141" cy="3730962"/>
            <wp:effectExtent l="0" t="0" r="0" b="3175"/>
            <wp:docPr id="142062" name="Picture 142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538" cy="3738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08EE1" w14:textId="0F58AE46" w:rsidR="00F33CA6" w:rsidRPr="00F33CA6" w:rsidRDefault="00F33CA6" w:rsidP="004F41C4">
      <w:pPr>
        <w:ind w:left="-5" w:right="7"/>
        <w:jc w:val="center"/>
      </w:pPr>
      <w:r w:rsidRPr="00F33CA6">
        <w:rPr>
          <w:noProof/>
        </w:rPr>
        <w:lastRenderedPageBreak/>
        <w:drawing>
          <wp:inline distT="0" distB="0" distL="0" distR="0" wp14:anchorId="3C5FABAC" wp14:editId="2F489A6A">
            <wp:extent cx="5712460" cy="4057650"/>
            <wp:effectExtent l="0" t="0" r="2540" b="0"/>
            <wp:docPr id="142061" name="Picture 142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60F3A" w14:textId="01E8D088" w:rsidR="00F33CA6" w:rsidRPr="00F33CA6" w:rsidRDefault="00F33CA6" w:rsidP="004F41C4">
      <w:pPr>
        <w:ind w:left="-5" w:right="7"/>
        <w:jc w:val="center"/>
      </w:pPr>
      <w:r w:rsidRPr="00F33CA6">
        <w:rPr>
          <w:noProof/>
        </w:rPr>
        <w:drawing>
          <wp:inline distT="0" distB="0" distL="0" distR="0" wp14:anchorId="3D49C132" wp14:editId="601F67A6">
            <wp:extent cx="5338483" cy="3759370"/>
            <wp:effectExtent l="0" t="0" r="0" b="0"/>
            <wp:docPr id="142060" name="Picture 142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863" cy="3764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2F478" w14:textId="4D467399" w:rsidR="00F33CA6" w:rsidRPr="00F33CA6" w:rsidRDefault="00F33CA6" w:rsidP="004F41C4">
      <w:pPr>
        <w:ind w:left="-5" w:right="7"/>
        <w:jc w:val="center"/>
      </w:pPr>
      <w:r w:rsidRPr="00F33CA6">
        <w:rPr>
          <w:noProof/>
        </w:rPr>
        <w:lastRenderedPageBreak/>
        <w:drawing>
          <wp:inline distT="0" distB="0" distL="0" distR="0" wp14:anchorId="51858197" wp14:editId="0829F91D">
            <wp:extent cx="5712460" cy="4020185"/>
            <wp:effectExtent l="0" t="0" r="2540" b="0"/>
            <wp:docPr id="142059" name="Picture 142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402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9759D" w14:textId="6E0EE10C" w:rsidR="00F33CA6" w:rsidRPr="00F33CA6" w:rsidRDefault="00F33CA6" w:rsidP="004F41C4">
      <w:pPr>
        <w:ind w:left="-5" w:right="7"/>
        <w:jc w:val="center"/>
      </w:pPr>
      <w:r w:rsidRPr="00F33CA6">
        <w:rPr>
          <w:noProof/>
        </w:rPr>
        <w:drawing>
          <wp:inline distT="0" distB="0" distL="0" distR="0" wp14:anchorId="09C96350" wp14:editId="7FC563B4">
            <wp:extent cx="5271247" cy="3712022"/>
            <wp:effectExtent l="0" t="0" r="5715" b="3175"/>
            <wp:docPr id="142058" name="Picture 142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762" cy="3715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918CA" w14:textId="77777777" w:rsidR="009046A9" w:rsidRDefault="00F33CA6" w:rsidP="004F41C4">
      <w:pPr>
        <w:ind w:left="-5" w:right="7"/>
        <w:jc w:val="center"/>
      </w:pPr>
      <w:r w:rsidRPr="00F33CA6">
        <w:rPr>
          <w:noProof/>
        </w:rPr>
        <w:lastRenderedPageBreak/>
        <w:drawing>
          <wp:inline distT="0" distB="0" distL="0" distR="0" wp14:anchorId="0DF3A54B" wp14:editId="08EC1AEA">
            <wp:extent cx="5712460" cy="4022725"/>
            <wp:effectExtent l="0" t="0" r="2540" b="0"/>
            <wp:docPr id="142057" name="Picture 142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402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9C823" w14:textId="77777777" w:rsidR="004F41C4" w:rsidRDefault="004F41C4" w:rsidP="004F41C4">
      <w:pPr>
        <w:ind w:left="-5" w:right="7"/>
        <w:jc w:val="center"/>
      </w:pPr>
    </w:p>
    <w:p w14:paraId="7E817C2E" w14:textId="5A6FACD9" w:rsidR="004F41C4" w:rsidRDefault="004F41C4" w:rsidP="004F41C4">
      <w:pPr>
        <w:ind w:left="-5" w:right="7"/>
        <w:jc w:val="center"/>
        <w:sectPr w:rsidR="004F41C4" w:rsidSect="006F2DE2">
          <w:footerReference w:type="default" r:id="rId33"/>
          <w:type w:val="continuous"/>
          <w:pgSz w:w="11906" w:h="16838" w:code="9"/>
          <w:pgMar w:top="1810" w:right="1372" w:bottom="1715" w:left="1872" w:header="965" w:footer="818" w:gutter="0"/>
          <w:cols w:space="720"/>
        </w:sectPr>
      </w:pPr>
      <w:r w:rsidRPr="00F33CA6">
        <w:rPr>
          <w:noProof/>
        </w:rPr>
        <w:drawing>
          <wp:inline distT="0" distB="0" distL="0" distR="0" wp14:anchorId="0946DB46" wp14:editId="0017B7A3">
            <wp:extent cx="5712460" cy="4020185"/>
            <wp:effectExtent l="0" t="0" r="2540" b="0"/>
            <wp:docPr id="142056" name="Picture 142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402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1AFCB" w14:textId="78194D11" w:rsidR="00254133" w:rsidRPr="004D5E2F" w:rsidRDefault="00254133" w:rsidP="004F41C4">
      <w:pPr>
        <w:jc w:val="both"/>
      </w:pPr>
      <w:r w:rsidRPr="004D5E2F">
        <w:rPr>
          <w:lang w:val="it-IT"/>
        </w:rPr>
        <w:t xml:space="preserve">  </w:t>
      </w:r>
    </w:p>
    <w:p w14:paraId="17E1CD33" w14:textId="77777777" w:rsidR="00254133" w:rsidRDefault="00254133" w:rsidP="00282647">
      <w:pPr>
        <w:ind w:firstLine="720"/>
        <w:jc w:val="both"/>
        <w:rPr>
          <w:b/>
          <w:lang w:val="it-IT"/>
        </w:rPr>
      </w:pPr>
    </w:p>
    <w:p w14:paraId="22F175F7" w14:textId="77777777" w:rsidR="001D12E0" w:rsidRPr="004D5E2F" w:rsidRDefault="001D12E0" w:rsidP="00282647">
      <w:pPr>
        <w:ind w:firstLine="720"/>
        <w:jc w:val="both"/>
        <w:rPr>
          <w:b/>
          <w:lang w:val="it-IT"/>
        </w:rPr>
      </w:pPr>
    </w:p>
    <w:p w14:paraId="5F297944" w14:textId="33764C5B" w:rsidR="00254133" w:rsidRPr="006F2DE2" w:rsidRDefault="00254133" w:rsidP="001D12E0">
      <w:pPr>
        <w:spacing w:line="276" w:lineRule="auto"/>
        <w:ind w:firstLine="720"/>
        <w:jc w:val="both"/>
        <w:rPr>
          <w:b/>
          <w:lang w:val="it-IT"/>
        </w:rPr>
      </w:pPr>
      <w:r w:rsidRPr="004D5E2F">
        <w:rPr>
          <w:b/>
          <w:lang w:val="it-IT"/>
        </w:rPr>
        <w:t>1.</w:t>
      </w:r>
      <w:r w:rsidR="00627562">
        <w:rPr>
          <w:b/>
          <w:lang w:val="it-IT"/>
        </w:rPr>
        <w:t xml:space="preserve"> </w:t>
      </w:r>
      <w:r w:rsidRPr="004D5E2F">
        <w:rPr>
          <w:b/>
          <w:lang w:val="it-IT"/>
        </w:rPr>
        <w:t>Për menaxhimin e zjarreve në pyje dhe kullota u përcaktuan:</w:t>
      </w:r>
    </w:p>
    <w:p w14:paraId="663539A6" w14:textId="77777777" w:rsidR="001D12E0" w:rsidRDefault="001D12E0" w:rsidP="001D12E0">
      <w:pPr>
        <w:pStyle w:val="BodyText2"/>
        <w:spacing w:line="276" w:lineRule="auto"/>
        <w:ind w:firstLine="720"/>
        <w:rPr>
          <w:rFonts w:ascii="Times New Roman" w:hAnsi="Times New Roman"/>
          <w:bCs/>
          <w:sz w:val="24"/>
          <w:lang w:val="it-IT"/>
        </w:rPr>
      </w:pPr>
    </w:p>
    <w:p w14:paraId="7C1A9B11" w14:textId="2D210950" w:rsidR="00254133" w:rsidRPr="004D5E2F" w:rsidRDefault="00254133" w:rsidP="001D12E0">
      <w:pPr>
        <w:pStyle w:val="BodyText2"/>
        <w:spacing w:line="276" w:lineRule="auto"/>
        <w:ind w:firstLine="720"/>
        <w:rPr>
          <w:rFonts w:ascii="Times New Roman" w:hAnsi="Times New Roman"/>
          <w:sz w:val="24"/>
          <w:lang w:val="it-IT"/>
        </w:rPr>
      </w:pPr>
      <w:r w:rsidRPr="004D5E2F">
        <w:rPr>
          <w:rFonts w:ascii="Times New Roman" w:hAnsi="Times New Roman"/>
          <w:bCs/>
          <w:sz w:val="24"/>
          <w:lang w:val="it-IT"/>
        </w:rPr>
        <w:t>Parcelat pyjore dhe kullosore  me rrezikshmëri zjarri të lartë si dhe periudhat e rënies së zjarreve</w:t>
      </w:r>
      <w:r w:rsidRPr="004D5E2F">
        <w:rPr>
          <w:rFonts w:ascii="Times New Roman" w:hAnsi="Times New Roman"/>
          <w:sz w:val="24"/>
          <w:lang w:val="it-IT"/>
        </w:rPr>
        <w:t xml:space="preserve"> në fondin  pyjor e kullosor që administron Bashkia Durrës, duke patur parasysh përvoj</w:t>
      </w:r>
      <w:r w:rsidR="00C73ABC">
        <w:rPr>
          <w:rFonts w:ascii="Times New Roman" w:hAnsi="Times New Roman"/>
          <w:sz w:val="24"/>
          <w:lang w:val="it-IT"/>
        </w:rPr>
        <w:t>ë</w:t>
      </w:r>
      <w:r w:rsidRPr="004D5E2F">
        <w:rPr>
          <w:rFonts w:ascii="Times New Roman" w:hAnsi="Times New Roman"/>
          <w:sz w:val="24"/>
          <w:lang w:val="it-IT"/>
        </w:rPr>
        <w:t>n e viteve të mëparme, zonat që paraqesin rrezik zjarri  janë:</w:t>
      </w:r>
    </w:p>
    <w:p w14:paraId="033D4360" w14:textId="77777777" w:rsidR="001D12E0" w:rsidRDefault="001D12E0" w:rsidP="001D12E0">
      <w:pPr>
        <w:spacing w:line="276" w:lineRule="auto"/>
        <w:ind w:firstLine="720"/>
        <w:jc w:val="both"/>
        <w:rPr>
          <w:b/>
        </w:rPr>
      </w:pPr>
    </w:p>
    <w:p w14:paraId="7A76F790" w14:textId="7FFBFB65" w:rsidR="00254133" w:rsidRPr="004D5E2F" w:rsidRDefault="00254133" w:rsidP="001D12E0">
      <w:pPr>
        <w:spacing w:line="276" w:lineRule="auto"/>
        <w:ind w:firstLine="720"/>
        <w:jc w:val="both"/>
        <w:rPr>
          <w:b/>
          <w:u w:val="single"/>
        </w:rPr>
      </w:pPr>
      <w:r w:rsidRPr="004D5E2F">
        <w:rPr>
          <w:b/>
        </w:rPr>
        <w:t>Njësia Administrative Ishëm</w:t>
      </w:r>
      <w:r w:rsidRPr="004D5E2F">
        <w:rPr>
          <w:b/>
          <w:u w:val="single"/>
        </w:rPr>
        <w:t>.</w:t>
      </w:r>
    </w:p>
    <w:p w14:paraId="510D1DCD" w14:textId="24BE0098" w:rsidR="00254133" w:rsidRPr="00282647" w:rsidRDefault="00254133" w:rsidP="001D12E0">
      <w:pPr>
        <w:spacing w:line="276" w:lineRule="auto"/>
        <w:ind w:firstLine="720"/>
        <w:jc w:val="both"/>
        <w:rPr>
          <w:b/>
        </w:rPr>
      </w:pPr>
      <w:r w:rsidRPr="004D5E2F">
        <w:rPr>
          <w:b/>
        </w:rPr>
        <w:t>Përfshin ekonomitë pyjore Rrotull, Koder – Reke, dhe Kuraten.</w:t>
      </w:r>
    </w:p>
    <w:p w14:paraId="130C9ECF" w14:textId="77777777" w:rsidR="001D12E0" w:rsidRDefault="001D12E0" w:rsidP="001D12E0">
      <w:pPr>
        <w:spacing w:line="276" w:lineRule="auto"/>
        <w:ind w:firstLine="720"/>
        <w:jc w:val="both"/>
        <w:rPr>
          <w:lang w:val="it-IT"/>
        </w:rPr>
      </w:pPr>
    </w:p>
    <w:p w14:paraId="68CBC106" w14:textId="2A3E193C" w:rsidR="00254133" w:rsidRPr="004D5E2F" w:rsidRDefault="00254133" w:rsidP="001D12E0">
      <w:pPr>
        <w:spacing w:line="276" w:lineRule="auto"/>
        <w:ind w:firstLine="720"/>
        <w:jc w:val="both"/>
        <w:rPr>
          <w:lang w:val="it-IT"/>
        </w:rPr>
      </w:pPr>
      <w:r w:rsidRPr="004D5E2F">
        <w:rPr>
          <w:lang w:val="it-IT"/>
        </w:rPr>
        <w:t>Objektet kryesore të k</w:t>
      </w:r>
      <w:r w:rsidR="00C73ABC">
        <w:rPr>
          <w:lang w:val="it-IT"/>
        </w:rPr>
        <w:t>ë</w:t>
      </w:r>
      <w:r w:rsidRPr="004D5E2F">
        <w:rPr>
          <w:lang w:val="it-IT"/>
        </w:rPr>
        <w:t>saj zone që rrezikohen nga zjarri janë:</w:t>
      </w:r>
    </w:p>
    <w:p w14:paraId="6BB8E269" w14:textId="77777777" w:rsidR="00254133" w:rsidRPr="004D5E2F" w:rsidRDefault="00254133" w:rsidP="001D12E0">
      <w:pPr>
        <w:pStyle w:val="ListParagraph"/>
        <w:numPr>
          <w:ilvl w:val="0"/>
          <w:numId w:val="1"/>
        </w:numPr>
        <w:spacing w:line="276" w:lineRule="auto"/>
        <w:jc w:val="both"/>
        <w:rPr>
          <w:lang w:val="it-IT"/>
        </w:rPr>
      </w:pPr>
      <w:r w:rsidRPr="004D5E2F">
        <w:rPr>
          <w:lang w:val="it-IT"/>
        </w:rPr>
        <w:t>Kepi i Rodonit  parcelat nr. 1 - 7 ekonomia pyjore Rrotull dhe 77 - 85   ekonomia pyjore Kodër - Rekë.</w:t>
      </w:r>
    </w:p>
    <w:p w14:paraId="2ED2D12E" w14:textId="70278DA5" w:rsidR="00254133" w:rsidRPr="004D5E2F" w:rsidRDefault="00254133" w:rsidP="001D12E0">
      <w:pPr>
        <w:pStyle w:val="ListParagraph"/>
        <w:numPr>
          <w:ilvl w:val="0"/>
          <w:numId w:val="1"/>
        </w:numPr>
        <w:spacing w:line="276" w:lineRule="auto"/>
        <w:jc w:val="both"/>
        <w:rPr>
          <w:lang w:val="it-IT"/>
        </w:rPr>
      </w:pPr>
      <w:r w:rsidRPr="004D5E2F">
        <w:rPr>
          <w:lang w:val="it-IT"/>
        </w:rPr>
        <w:t>Drra</w:t>
      </w:r>
      <w:r w:rsidR="006236D4">
        <w:rPr>
          <w:lang w:val="it-IT"/>
        </w:rPr>
        <w:t>ç</w:t>
      </w:r>
      <w:r w:rsidRPr="004D5E2F">
        <w:rPr>
          <w:lang w:val="it-IT"/>
        </w:rPr>
        <w:t xml:space="preserve"> - Shetaj, parcelat nr.8 - 17 ekonomia pyjore Rrotull  dhe 60 - 76 ekonomia pyjore Kodër - Rekë.</w:t>
      </w:r>
    </w:p>
    <w:p w14:paraId="68AF8F13" w14:textId="5521B557" w:rsidR="00254133" w:rsidRPr="004D5E2F" w:rsidRDefault="00254133" w:rsidP="001D12E0">
      <w:pPr>
        <w:pStyle w:val="ListParagraph"/>
        <w:numPr>
          <w:ilvl w:val="0"/>
          <w:numId w:val="1"/>
        </w:numPr>
        <w:spacing w:line="276" w:lineRule="auto"/>
        <w:jc w:val="both"/>
        <w:rPr>
          <w:lang w:val="it-IT"/>
        </w:rPr>
      </w:pPr>
      <w:r w:rsidRPr="004D5E2F">
        <w:rPr>
          <w:lang w:val="it-IT"/>
        </w:rPr>
        <w:t>Fush</w:t>
      </w:r>
      <w:r w:rsidR="00C73ABC">
        <w:rPr>
          <w:lang w:val="it-IT"/>
        </w:rPr>
        <w:t>ë</w:t>
      </w:r>
      <w:r w:rsidRPr="004D5E2F">
        <w:rPr>
          <w:lang w:val="it-IT"/>
        </w:rPr>
        <w:t xml:space="preserve"> Drra</w:t>
      </w:r>
      <w:r w:rsidR="006236D4">
        <w:rPr>
          <w:lang w:val="it-IT"/>
        </w:rPr>
        <w:t>ç</w:t>
      </w:r>
      <w:r w:rsidRPr="004D5E2F">
        <w:rPr>
          <w:lang w:val="it-IT"/>
        </w:rPr>
        <w:t xml:space="preserve">- Shënpjetër, parcelat 66 - 70 dhe 18 - 36, ekonomia pyjore Rrotull. </w:t>
      </w:r>
    </w:p>
    <w:p w14:paraId="3210C30A" w14:textId="787BC0E4" w:rsidR="00254133" w:rsidRPr="004D5E2F" w:rsidRDefault="00254133" w:rsidP="001D12E0">
      <w:pPr>
        <w:pStyle w:val="ListParagraph"/>
        <w:numPr>
          <w:ilvl w:val="0"/>
          <w:numId w:val="1"/>
        </w:numPr>
        <w:spacing w:line="276" w:lineRule="auto"/>
        <w:jc w:val="both"/>
        <w:rPr>
          <w:lang w:val="it-IT"/>
        </w:rPr>
      </w:pPr>
      <w:r w:rsidRPr="004D5E2F">
        <w:rPr>
          <w:lang w:val="it-IT"/>
        </w:rPr>
        <w:t>Ishëm,Likmetaj,</w:t>
      </w:r>
      <w:r w:rsidR="00AF4A07">
        <w:rPr>
          <w:lang w:val="it-IT"/>
        </w:rPr>
        <w:t xml:space="preserve"> </w:t>
      </w:r>
      <w:r w:rsidRPr="004D5E2F">
        <w:rPr>
          <w:lang w:val="it-IT"/>
        </w:rPr>
        <w:t>Kërtushaj parcelat me pishë me nr.1 deri 22, ekonomia pyjore Kodër – Rekë.</w:t>
      </w:r>
    </w:p>
    <w:p w14:paraId="48172921" w14:textId="3EA3F3CC" w:rsidR="00254133" w:rsidRPr="004D5E2F" w:rsidRDefault="00254133" w:rsidP="001D12E0">
      <w:pPr>
        <w:pStyle w:val="ListParagraph"/>
        <w:numPr>
          <w:ilvl w:val="0"/>
          <w:numId w:val="1"/>
        </w:numPr>
        <w:spacing w:line="276" w:lineRule="auto"/>
        <w:jc w:val="both"/>
        <w:rPr>
          <w:lang w:val="it-IT"/>
        </w:rPr>
      </w:pPr>
      <w:r w:rsidRPr="004D5E2F">
        <w:rPr>
          <w:lang w:val="it-IT"/>
        </w:rPr>
        <w:t>Kuratën - Senavdi (parcelat me nr 24 deri ne 34)  ekonomia pyjore Kuratën .</w:t>
      </w:r>
    </w:p>
    <w:p w14:paraId="5F256797" w14:textId="029AC564" w:rsidR="00254133" w:rsidRPr="004D5E2F" w:rsidRDefault="00254133" w:rsidP="001D12E0">
      <w:pPr>
        <w:pStyle w:val="ListParagraph"/>
        <w:numPr>
          <w:ilvl w:val="0"/>
          <w:numId w:val="1"/>
        </w:numPr>
        <w:spacing w:line="276" w:lineRule="auto"/>
        <w:jc w:val="both"/>
      </w:pPr>
      <w:r w:rsidRPr="004D5E2F">
        <w:t>Ndërhyhet me mjete zjarrfikëse në objektin Shënpjetër (parcelat me pishë) dhe ka burime uji.</w:t>
      </w:r>
    </w:p>
    <w:p w14:paraId="39040218" w14:textId="0693362B" w:rsidR="00254133" w:rsidRPr="004D5E2F" w:rsidRDefault="00254133" w:rsidP="001D12E0">
      <w:pPr>
        <w:spacing w:line="276" w:lineRule="auto"/>
        <w:ind w:firstLine="720"/>
        <w:jc w:val="both"/>
      </w:pPr>
      <w:r w:rsidRPr="004D5E2F">
        <w:t>Në objekte të tjera ndërhyhet me zjarrfikëse pjesërisht vetëm në afërsi të fshatrave.</w:t>
      </w:r>
    </w:p>
    <w:p w14:paraId="69D11E52" w14:textId="77777777" w:rsidR="00254133" w:rsidRPr="004D5E2F" w:rsidRDefault="00254133" w:rsidP="001D12E0">
      <w:pPr>
        <w:spacing w:line="276" w:lineRule="auto"/>
        <w:jc w:val="both"/>
      </w:pPr>
      <w:r w:rsidRPr="004D5E2F">
        <w:t>Periudha e rënies së zjarreve në këto objekte rrezikon nga 15 Qershori deri më 15 Shtator.</w:t>
      </w:r>
    </w:p>
    <w:p w14:paraId="0A6484EE" w14:textId="296C2983" w:rsidR="00254133" w:rsidRPr="00282647" w:rsidRDefault="00254133" w:rsidP="001D12E0">
      <w:pPr>
        <w:spacing w:line="276" w:lineRule="auto"/>
        <w:ind w:firstLine="720"/>
        <w:jc w:val="both"/>
      </w:pPr>
      <w:r w:rsidRPr="004D5E2F">
        <w:t>Pavarsisht nga përcaktimi i kohës së rënies së zjarreve në objekte të mësipërme, nuk përjashtohet mundësia e shfaqies së tyre dhe në periudhe kohe tjeter, gjithmonë në varësi të kushteve atmosferike.</w:t>
      </w:r>
    </w:p>
    <w:p w14:paraId="604E6781" w14:textId="77777777" w:rsidR="001D12E0" w:rsidRDefault="001D12E0" w:rsidP="001D12E0">
      <w:pPr>
        <w:spacing w:line="276" w:lineRule="auto"/>
        <w:ind w:firstLine="720"/>
        <w:jc w:val="both"/>
        <w:rPr>
          <w:b/>
        </w:rPr>
      </w:pPr>
    </w:p>
    <w:p w14:paraId="03076057" w14:textId="35815989" w:rsidR="00254133" w:rsidRPr="004D5E2F" w:rsidRDefault="00254133" w:rsidP="001D12E0">
      <w:pPr>
        <w:spacing w:line="276" w:lineRule="auto"/>
        <w:ind w:firstLine="720"/>
        <w:jc w:val="both"/>
        <w:rPr>
          <w:b/>
        </w:rPr>
      </w:pPr>
      <w:r w:rsidRPr="004D5E2F">
        <w:rPr>
          <w:b/>
        </w:rPr>
        <w:t>Njësia Administrative Manëz.</w:t>
      </w:r>
    </w:p>
    <w:p w14:paraId="3658F4DE" w14:textId="5891CE5F" w:rsidR="00254133" w:rsidRPr="004D5E2F" w:rsidRDefault="00254133" w:rsidP="001D12E0">
      <w:pPr>
        <w:spacing w:line="276" w:lineRule="auto"/>
        <w:ind w:firstLine="720"/>
        <w:jc w:val="both"/>
        <w:rPr>
          <w:b/>
        </w:rPr>
      </w:pPr>
      <w:r w:rsidRPr="004D5E2F">
        <w:rPr>
          <w:b/>
        </w:rPr>
        <w:t>Përfshin 1 (një),  ekonomi pyjore , Kodër -Lac.</w:t>
      </w:r>
    </w:p>
    <w:p w14:paraId="42BE2134" w14:textId="77777777" w:rsidR="001D12E0" w:rsidRDefault="001D12E0" w:rsidP="001D12E0">
      <w:pPr>
        <w:spacing w:line="276" w:lineRule="auto"/>
        <w:ind w:firstLine="720"/>
        <w:jc w:val="both"/>
        <w:rPr>
          <w:lang w:val="it-IT"/>
        </w:rPr>
      </w:pPr>
    </w:p>
    <w:p w14:paraId="35675D12" w14:textId="535E6B4D" w:rsidR="00254133" w:rsidRPr="00282647" w:rsidRDefault="00254133" w:rsidP="001D12E0">
      <w:pPr>
        <w:spacing w:line="276" w:lineRule="auto"/>
        <w:ind w:firstLine="720"/>
        <w:jc w:val="both"/>
        <w:rPr>
          <w:lang w:val="it-IT"/>
        </w:rPr>
      </w:pPr>
      <w:r w:rsidRPr="004D5E2F">
        <w:rPr>
          <w:lang w:val="it-IT"/>
        </w:rPr>
        <w:t>Objektet kryesore të kësaj zone që rrezikohen nga zjarri janë:</w:t>
      </w:r>
    </w:p>
    <w:p w14:paraId="596A389B" w14:textId="77777777" w:rsidR="00254133" w:rsidRPr="004D5E2F" w:rsidRDefault="00254133" w:rsidP="001D12E0">
      <w:pPr>
        <w:pStyle w:val="ListParagraph"/>
        <w:numPr>
          <w:ilvl w:val="0"/>
          <w:numId w:val="2"/>
        </w:numPr>
        <w:spacing w:line="276" w:lineRule="auto"/>
        <w:jc w:val="both"/>
      </w:pPr>
      <w:r w:rsidRPr="004D5E2F">
        <w:t>Objekti,Kodër-Lac parcelat  19 - 20, dhe 25 deri 30   dhe në këtë objekt nuk ndërhyhet me mjete zjarrfikëse për mungesë të rrjetit rrugor.</w:t>
      </w:r>
    </w:p>
    <w:p w14:paraId="5B0A6D92" w14:textId="4DDBFE14" w:rsidR="00254133" w:rsidRPr="004D5E2F" w:rsidRDefault="00254133" w:rsidP="001D12E0">
      <w:pPr>
        <w:pStyle w:val="ListParagraph"/>
        <w:numPr>
          <w:ilvl w:val="0"/>
          <w:numId w:val="2"/>
        </w:numPr>
        <w:spacing w:line="276" w:lineRule="auto"/>
        <w:jc w:val="both"/>
      </w:pPr>
      <w:r w:rsidRPr="004D5E2F">
        <w:t>Objekti,Gryka e Shkallës - Gryka e Minierës  parcelat 32 - 49, ndërhyhet pjesërisht me mjete zjarrfikëse vetëm në afërsi të fshatrave.</w:t>
      </w:r>
    </w:p>
    <w:p w14:paraId="206F60A2" w14:textId="7D7012F4" w:rsidR="00254133" w:rsidRPr="00282647" w:rsidRDefault="00254133" w:rsidP="001D12E0">
      <w:pPr>
        <w:pStyle w:val="ListParagraph"/>
        <w:numPr>
          <w:ilvl w:val="0"/>
          <w:numId w:val="2"/>
        </w:numPr>
        <w:spacing w:line="276" w:lineRule="auto"/>
        <w:jc w:val="both"/>
        <w:rPr>
          <w:b/>
        </w:rPr>
      </w:pPr>
      <w:r w:rsidRPr="004D5E2F">
        <w:t>Objekti,Gryka e Tarinit Parcelat 8 - 16 ku nuk ndërhyhet me zjarrfikëse pasi  nuk ka rrjet rrugor.</w:t>
      </w:r>
      <w:r w:rsidRPr="004D5E2F">
        <w:rPr>
          <w:b/>
        </w:rPr>
        <w:t xml:space="preserve"> </w:t>
      </w:r>
    </w:p>
    <w:p w14:paraId="4B09DFBB" w14:textId="7A269928" w:rsidR="00254133" w:rsidRDefault="00254133" w:rsidP="001D12E0">
      <w:pPr>
        <w:spacing w:line="276" w:lineRule="auto"/>
        <w:ind w:firstLine="720"/>
        <w:jc w:val="both"/>
        <w:rPr>
          <w:lang w:val="it-IT"/>
        </w:rPr>
      </w:pPr>
      <w:r w:rsidRPr="004D5E2F">
        <w:rPr>
          <w:lang w:val="it-IT"/>
        </w:rPr>
        <w:t xml:space="preserve">Në këtë zonë ka shumë objekte me rrezikshmëri zjarri, kjo dhe nga përvoja e viteve të mëparshme. </w:t>
      </w:r>
    </w:p>
    <w:p w14:paraId="24474459" w14:textId="77777777" w:rsidR="001D12E0" w:rsidRDefault="001D12E0" w:rsidP="001D12E0">
      <w:pPr>
        <w:spacing w:line="276" w:lineRule="auto"/>
        <w:ind w:firstLine="720"/>
        <w:jc w:val="both"/>
        <w:rPr>
          <w:lang w:val="it-IT"/>
        </w:rPr>
      </w:pPr>
    </w:p>
    <w:p w14:paraId="5D15C5F9" w14:textId="77777777" w:rsidR="001D12E0" w:rsidRPr="00282647" w:rsidRDefault="001D12E0" w:rsidP="001D12E0">
      <w:pPr>
        <w:spacing w:line="276" w:lineRule="auto"/>
        <w:ind w:firstLine="720"/>
        <w:jc w:val="both"/>
        <w:rPr>
          <w:lang w:val="it-IT"/>
        </w:rPr>
      </w:pPr>
    </w:p>
    <w:p w14:paraId="3AE5B175" w14:textId="77777777" w:rsidR="001D12E0" w:rsidRDefault="001D12E0" w:rsidP="001D12E0">
      <w:pPr>
        <w:spacing w:line="276" w:lineRule="auto"/>
        <w:ind w:firstLine="720"/>
        <w:jc w:val="both"/>
        <w:rPr>
          <w:b/>
          <w:lang w:val="it-IT"/>
        </w:rPr>
      </w:pPr>
    </w:p>
    <w:p w14:paraId="22047AA2" w14:textId="35CE990E" w:rsidR="00254133" w:rsidRPr="004D5E2F" w:rsidRDefault="00254133" w:rsidP="001D12E0">
      <w:pPr>
        <w:spacing w:line="276" w:lineRule="auto"/>
        <w:ind w:firstLine="720"/>
        <w:jc w:val="both"/>
        <w:rPr>
          <w:b/>
          <w:lang w:val="it-IT"/>
        </w:rPr>
      </w:pPr>
      <w:r w:rsidRPr="004D5E2F">
        <w:rPr>
          <w:b/>
          <w:lang w:val="it-IT"/>
        </w:rPr>
        <w:lastRenderedPageBreak/>
        <w:t>Njësia Administrative Sukth.</w:t>
      </w:r>
    </w:p>
    <w:p w14:paraId="038C86E4" w14:textId="68473B18" w:rsidR="00254133" w:rsidRPr="004D5E2F" w:rsidRDefault="00254133" w:rsidP="001D12E0">
      <w:pPr>
        <w:spacing w:line="276" w:lineRule="auto"/>
        <w:ind w:firstLine="720"/>
        <w:jc w:val="both"/>
        <w:rPr>
          <w:b/>
          <w:lang w:val="it-IT"/>
        </w:rPr>
      </w:pPr>
      <w:r w:rsidRPr="004D5E2F">
        <w:rPr>
          <w:b/>
          <w:lang w:val="it-IT"/>
        </w:rPr>
        <w:t xml:space="preserve">Përfshin 1 (një), ekonomi pyjore Rrushkull. </w:t>
      </w:r>
    </w:p>
    <w:p w14:paraId="0479765B" w14:textId="77777777" w:rsidR="001D12E0" w:rsidRDefault="001D12E0" w:rsidP="001D12E0">
      <w:pPr>
        <w:spacing w:line="276" w:lineRule="auto"/>
        <w:ind w:firstLine="720"/>
        <w:jc w:val="both"/>
        <w:rPr>
          <w:lang w:val="it-IT"/>
        </w:rPr>
      </w:pPr>
    </w:p>
    <w:p w14:paraId="72BDD959" w14:textId="0FB2E48F" w:rsidR="00254133" w:rsidRPr="00282647" w:rsidRDefault="00254133" w:rsidP="001D12E0">
      <w:pPr>
        <w:spacing w:line="276" w:lineRule="auto"/>
        <w:ind w:firstLine="720"/>
        <w:jc w:val="both"/>
        <w:rPr>
          <w:lang w:val="it-IT"/>
        </w:rPr>
      </w:pPr>
      <w:r w:rsidRPr="004D5E2F">
        <w:rPr>
          <w:lang w:val="it-IT"/>
        </w:rPr>
        <w:t>Objektet kryesore te kësaj zone që rrezikohen nga zjarri janë:</w:t>
      </w:r>
    </w:p>
    <w:p w14:paraId="046D3081" w14:textId="5CF6F772" w:rsidR="00254133" w:rsidRPr="00282647" w:rsidRDefault="00254133" w:rsidP="001D12E0">
      <w:pPr>
        <w:spacing w:line="276" w:lineRule="auto"/>
        <w:ind w:firstLine="720"/>
        <w:jc w:val="both"/>
        <w:rPr>
          <w:lang w:val="it-IT"/>
        </w:rPr>
      </w:pPr>
      <w:r w:rsidRPr="004D5E2F">
        <w:rPr>
          <w:lang w:val="it-IT"/>
        </w:rPr>
        <w:t>Objektet me rrezikshmëri zjarri janë parcelat nr.36, 37, 38, 39, ndërhyhet me zjarrfikëse dhe ka burime uji.</w:t>
      </w:r>
    </w:p>
    <w:p w14:paraId="18D5AE12" w14:textId="77777777" w:rsidR="001D12E0" w:rsidRDefault="001D12E0" w:rsidP="001D12E0">
      <w:pPr>
        <w:spacing w:line="276" w:lineRule="auto"/>
        <w:ind w:firstLine="720"/>
        <w:jc w:val="both"/>
        <w:rPr>
          <w:b/>
          <w:lang w:val="it-IT"/>
        </w:rPr>
      </w:pPr>
    </w:p>
    <w:p w14:paraId="1A48D39D" w14:textId="097FC4C8" w:rsidR="00254133" w:rsidRPr="004D5E2F" w:rsidRDefault="00254133" w:rsidP="001D12E0">
      <w:pPr>
        <w:spacing w:line="276" w:lineRule="auto"/>
        <w:ind w:firstLine="720"/>
        <w:jc w:val="both"/>
        <w:rPr>
          <w:b/>
          <w:lang w:val="it-IT"/>
        </w:rPr>
      </w:pPr>
      <w:r w:rsidRPr="004D5E2F">
        <w:rPr>
          <w:b/>
          <w:lang w:val="it-IT"/>
        </w:rPr>
        <w:t>Njësia Administrative Katund i Ri.</w:t>
      </w:r>
    </w:p>
    <w:p w14:paraId="2AF43A9C" w14:textId="05ACE382" w:rsidR="00254133" w:rsidRPr="004D5E2F" w:rsidRDefault="00254133" w:rsidP="001D12E0">
      <w:pPr>
        <w:spacing w:line="276" w:lineRule="auto"/>
        <w:ind w:firstLine="720"/>
        <w:jc w:val="both"/>
        <w:rPr>
          <w:b/>
          <w:lang w:val="it-IT"/>
        </w:rPr>
      </w:pPr>
      <w:r w:rsidRPr="004D5E2F">
        <w:rPr>
          <w:b/>
          <w:lang w:val="it-IT"/>
        </w:rPr>
        <w:t>Përfshin një pjesë të ekonomisë pyjore Shijak - Maminas.</w:t>
      </w:r>
    </w:p>
    <w:p w14:paraId="38C8A547" w14:textId="77777777" w:rsidR="001D12E0" w:rsidRDefault="001D12E0" w:rsidP="001D12E0">
      <w:pPr>
        <w:spacing w:line="276" w:lineRule="auto"/>
        <w:ind w:firstLine="720"/>
        <w:jc w:val="both"/>
        <w:rPr>
          <w:lang w:val="it-IT"/>
        </w:rPr>
      </w:pPr>
    </w:p>
    <w:p w14:paraId="2417AAAE" w14:textId="54A0A434" w:rsidR="00254133" w:rsidRPr="00282647" w:rsidRDefault="00254133" w:rsidP="001D12E0">
      <w:pPr>
        <w:spacing w:line="276" w:lineRule="auto"/>
        <w:ind w:firstLine="720"/>
        <w:jc w:val="both"/>
        <w:rPr>
          <w:lang w:val="it-IT"/>
        </w:rPr>
      </w:pPr>
      <w:r w:rsidRPr="004D5E2F">
        <w:rPr>
          <w:lang w:val="it-IT"/>
        </w:rPr>
        <w:t>Objektet kryesore te kësaj zone që rrezikohen nga zjarri janë:</w:t>
      </w:r>
    </w:p>
    <w:p w14:paraId="631E66E9" w14:textId="4C649E78" w:rsidR="00254133" w:rsidRPr="00282647" w:rsidRDefault="00254133" w:rsidP="001D12E0">
      <w:pPr>
        <w:spacing w:line="276" w:lineRule="auto"/>
        <w:ind w:firstLine="720"/>
        <w:jc w:val="both"/>
        <w:rPr>
          <w:lang w:val="it-IT"/>
        </w:rPr>
      </w:pPr>
      <w:r w:rsidRPr="004D5E2F">
        <w:rPr>
          <w:lang w:val="it-IT"/>
        </w:rPr>
        <w:t>Bisht - Kamëz,veçanërisht objekti i kashtës së kënetës zonë turistike. Zjarri në këtë objekt rrezikon në periudhën Qershor-Shtator. Është e mundur të ndërhyhet me mjete zjarrfikëse, dhe ka burime uji.</w:t>
      </w:r>
      <w:r w:rsidR="005436AB">
        <w:rPr>
          <w:lang w:val="it-IT"/>
        </w:rPr>
        <w:t xml:space="preserve"> </w:t>
      </w:r>
      <w:r w:rsidRPr="004D5E2F">
        <w:rPr>
          <w:lang w:val="it-IT"/>
        </w:rPr>
        <w:t>Gjithashtu për këtë zonë rrezikshmëri zjarri ka dhe në objektin Bisht- Kamëz, parcelat  me pish</w:t>
      </w:r>
      <w:r w:rsidR="00C73ABC">
        <w:rPr>
          <w:lang w:val="it-IT"/>
        </w:rPr>
        <w:t>ë</w:t>
      </w:r>
      <w:r w:rsidRPr="004D5E2F">
        <w:rPr>
          <w:lang w:val="it-IT"/>
        </w:rPr>
        <w:t xml:space="preserve"> ku zjarri rrezikon në periudhen Qershor - Shtator ( zon</w:t>
      </w:r>
      <w:r w:rsidR="00C73ABC">
        <w:rPr>
          <w:lang w:val="it-IT"/>
        </w:rPr>
        <w:t>ë</w:t>
      </w:r>
      <w:r w:rsidRPr="004D5E2F">
        <w:rPr>
          <w:lang w:val="it-IT"/>
        </w:rPr>
        <w:t xml:space="preserve"> Turistike ).</w:t>
      </w:r>
    </w:p>
    <w:p w14:paraId="5883B6D7" w14:textId="77777777" w:rsidR="001D12E0" w:rsidRDefault="001D12E0" w:rsidP="001D12E0">
      <w:pPr>
        <w:spacing w:line="276" w:lineRule="auto"/>
        <w:ind w:firstLine="720"/>
        <w:jc w:val="both"/>
        <w:rPr>
          <w:b/>
          <w:lang w:val="it-IT"/>
        </w:rPr>
      </w:pPr>
    </w:p>
    <w:p w14:paraId="75CB3685" w14:textId="6A184563" w:rsidR="00254133" w:rsidRPr="004D5E2F" w:rsidRDefault="00254133" w:rsidP="001D12E0">
      <w:pPr>
        <w:spacing w:line="276" w:lineRule="auto"/>
        <w:ind w:firstLine="720"/>
        <w:jc w:val="both"/>
        <w:rPr>
          <w:b/>
          <w:lang w:val="it-IT"/>
        </w:rPr>
      </w:pPr>
      <w:r w:rsidRPr="004D5E2F">
        <w:rPr>
          <w:b/>
          <w:lang w:val="it-IT"/>
        </w:rPr>
        <w:t xml:space="preserve">Njësia Administrative Rrashbull </w:t>
      </w:r>
    </w:p>
    <w:p w14:paraId="4F84E817" w14:textId="331D8EDA" w:rsidR="001D12E0" w:rsidRPr="001D12E0" w:rsidRDefault="00254133" w:rsidP="001D12E0">
      <w:pPr>
        <w:spacing w:line="276" w:lineRule="auto"/>
        <w:jc w:val="both"/>
        <w:rPr>
          <w:b/>
          <w:lang w:val="it-IT"/>
        </w:rPr>
      </w:pPr>
      <w:r w:rsidRPr="004D5E2F">
        <w:rPr>
          <w:b/>
          <w:lang w:val="it-IT"/>
        </w:rPr>
        <w:t xml:space="preserve"> </w:t>
      </w:r>
      <w:r w:rsidRPr="004D5E2F">
        <w:rPr>
          <w:b/>
          <w:lang w:val="it-IT"/>
        </w:rPr>
        <w:tab/>
        <w:t>Përfshin një pjesë të ekonomisë pyjore Shijak – Maminas.</w:t>
      </w:r>
    </w:p>
    <w:p w14:paraId="3607E797" w14:textId="2D6150D6" w:rsidR="00254133" w:rsidRPr="004D5E2F" w:rsidRDefault="00254133" w:rsidP="001D12E0">
      <w:pPr>
        <w:spacing w:line="276" w:lineRule="auto"/>
        <w:ind w:firstLine="720"/>
        <w:jc w:val="both"/>
        <w:rPr>
          <w:b/>
          <w:lang w:val="it-IT"/>
        </w:rPr>
      </w:pPr>
      <w:r w:rsidRPr="004D5E2F">
        <w:rPr>
          <w:lang w:val="it-IT"/>
        </w:rPr>
        <w:t>Objektet kryesore të k</w:t>
      </w:r>
      <w:r w:rsidR="00C73ABC">
        <w:rPr>
          <w:lang w:val="it-IT"/>
        </w:rPr>
        <w:t>ë</w:t>
      </w:r>
      <w:r w:rsidRPr="004D5E2F">
        <w:rPr>
          <w:lang w:val="it-IT"/>
        </w:rPr>
        <w:t>saj zone që rrezikohen nga zjarri janë:</w:t>
      </w:r>
      <w:r w:rsidRPr="004D5E2F">
        <w:rPr>
          <w:b/>
          <w:lang w:val="it-IT"/>
        </w:rPr>
        <w:t xml:space="preserve"> </w:t>
      </w:r>
    </w:p>
    <w:p w14:paraId="56DA8458" w14:textId="1C273372" w:rsidR="00254133" w:rsidRPr="004D5E2F" w:rsidRDefault="00254133" w:rsidP="001D12E0">
      <w:pPr>
        <w:spacing w:line="276" w:lineRule="auto"/>
        <w:ind w:firstLine="720"/>
        <w:jc w:val="both"/>
        <w:rPr>
          <w:lang w:val="it-IT"/>
        </w:rPr>
      </w:pPr>
      <w:r w:rsidRPr="004D5E2F">
        <w:rPr>
          <w:lang w:val="it-IT"/>
        </w:rPr>
        <w:t xml:space="preserve">Parcelat 9/b, 9/c, 16, 26/a, 27, 28/a, 28/b janë parcela me rrezikshmëri zjarri dhe pjesërisht ndërhyhet me mjete zjarrfikëse. Burime uji nuk ka. </w:t>
      </w:r>
    </w:p>
    <w:p w14:paraId="500A28D3" w14:textId="77777777" w:rsidR="001D12E0" w:rsidRDefault="001D12E0" w:rsidP="001D12E0">
      <w:pPr>
        <w:spacing w:line="276" w:lineRule="auto"/>
        <w:ind w:firstLine="720"/>
        <w:jc w:val="both"/>
        <w:rPr>
          <w:b/>
          <w:lang w:val="it-IT"/>
        </w:rPr>
      </w:pPr>
    </w:p>
    <w:p w14:paraId="6BA90DD7" w14:textId="0A7E8769" w:rsidR="001D12E0" w:rsidRPr="001D12E0" w:rsidRDefault="00254133" w:rsidP="001D12E0">
      <w:pPr>
        <w:spacing w:line="276" w:lineRule="auto"/>
        <w:ind w:firstLine="720"/>
        <w:jc w:val="both"/>
        <w:rPr>
          <w:b/>
          <w:lang w:val="it-IT"/>
        </w:rPr>
      </w:pPr>
      <w:r w:rsidRPr="004D5E2F">
        <w:rPr>
          <w:b/>
          <w:lang w:val="it-IT"/>
        </w:rPr>
        <w:t>Njësia Administrative Nr.1</w:t>
      </w:r>
    </w:p>
    <w:p w14:paraId="61B509D7" w14:textId="4BD49712" w:rsidR="00254133" w:rsidRPr="00A54CD3" w:rsidRDefault="00254133" w:rsidP="001D12E0">
      <w:pPr>
        <w:spacing w:line="276" w:lineRule="auto"/>
        <w:ind w:firstLine="720"/>
        <w:jc w:val="both"/>
        <w:rPr>
          <w:lang w:val="it-IT"/>
        </w:rPr>
      </w:pPr>
      <w:r w:rsidRPr="004D5E2F">
        <w:rPr>
          <w:lang w:val="it-IT"/>
        </w:rPr>
        <w:t>Përfshin pjesën me problem për zjarret në kodrën e Currilave dhe k</w:t>
      </w:r>
      <w:r w:rsidR="00C73ABC">
        <w:rPr>
          <w:lang w:val="it-IT"/>
        </w:rPr>
        <w:t>ë</w:t>
      </w:r>
      <w:r w:rsidRPr="004D5E2F">
        <w:rPr>
          <w:lang w:val="it-IT"/>
        </w:rPr>
        <w:t>tu ndërhyhet me mjete zjarrfikese si dhe ka burime uji.</w:t>
      </w:r>
    </w:p>
    <w:p w14:paraId="30CD14E0" w14:textId="77777777" w:rsidR="001D12E0" w:rsidRDefault="001D12E0" w:rsidP="001D12E0">
      <w:pPr>
        <w:spacing w:line="276" w:lineRule="auto"/>
        <w:ind w:firstLine="720"/>
        <w:jc w:val="both"/>
        <w:rPr>
          <w:b/>
          <w:lang w:val="it-IT"/>
        </w:rPr>
      </w:pPr>
    </w:p>
    <w:p w14:paraId="19F874E4" w14:textId="6929FA91" w:rsidR="001D12E0" w:rsidRPr="001D12E0" w:rsidRDefault="00254133" w:rsidP="001D12E0">
      <w:pPr>
        <w:spacing w:line="276" w:lineRule="auto"/>
        <w:ind w:firstLine="720"/>
        <w:jc w:val="both"/>
        <w:rPr>
          <w:b/>
          <w:lang w:val="it-IT"/>
        </w:rPr>
      </w:pPr>
      <w:r w:rsidRPr="004D5E2F">
        <w:rPr>
          <w:b/>
          <w:lang w:val="it-IT"/>
        </w:rPr>
        <w:t>Njësia Administrative Nr.4</w:t>
      </w:r>
    </w:p>
    <w:p w14:paraId="2940A0F2" w14:textId="678C87C6" w:rsidR="00254133" w:rsidRPr="004D5E2F" w:rsidRDefault="00254133" w:rsidP="001D12E0">
      <w:pPr>
        <w:spacing w:line="276" w:lineRule="auto"/>
        <w:ind w:firstLine="720"/>
        <w:jc w:val="both"/>
        <w:rPr>
          <w:lang w:val="it-IT"/>
        </w:rPr>
      </w:pPr>
      <w:r w:rsidRPr="004D5E2F">
        <w:rPr>
          <w:lang w:val="it-IT"/>
        </w:rPr>
        <w:t>Përfshin pjesën Kallmit në Durrës që nga përvoja e viteve të kaluara ka patur rrezik zjarri dhe shfaqje zjarri, dhe k</w:t>
      </w:r>
      <w:r w:rsidR="00C73ABC">
        <w:rPr>
          <w:lang w:val="it-IT"/>
        </w:rPr>
        <w:t>ë</w:t>
      </w:r>
      <w:r w:rsidRPr="004D5E2F">
        <w:rPr>
          <w:lang w:val="it-IT"/>
        </w:rPr>
        <w:t>tu ndërhyhet me mjete zjarrfikese si dhe ka burime uji.</w:t>
      </w:r>
    </w:p>
    <w:p w14:paraId="46A69045" w14:textId="77777777" w:rsidR="001D12E0" w:rsidRDefault="001D12E0" w:rsidP="001D12E0">
      <w:pPr>
        <w:pStyle w:val="BodyText3"/>
        <w:spacing w:line="276" w:lineRule="auto"/>
        <w:ind w:firstLine="720"/>
        <w:rPr>
          <w:rFonts w:ascii="Times New Roman" w:hAnsi="Times New Roman"/>
          <w:sz w:val="24"/>
          <w:lang w:val="it-IT"/>
        </w:rPr>
      </w:pPr>
    </w:p>
    <w:p w14:paraId="25F74400" w14:textId="3E62A392" w:rsidR="001D12E0" w:rsidRPr="001D12E0" w:rsidRDefault="00254133" w:rsidP="001D12E0">
      <w:pPr>
        <w:pStyle w:val="BodyText3"/>
        <w:spacing w:line="276" w:lineRule="auto"/>
        <w:ind w:firstLine="720"/>
        <w:rPr>
          <w:rFonts w:ascii="Times New Roman" w:hAnsi="Times New Roman"/>
          <w:sz w:val="24"/>
          <w:lang w:val="it-IT"/>
        </w:rPr>
      </w:pPr>
      <w:r w:rsidRPr="004D5E2F">
        <w:rPr>
          <w:rFonts w:ascii="Times New Roman" w:hAnsi="Times New Roman"/>
          <w:sz w:val="24"/>
          <w:lang w:val="it-IT"/>
        </w:rPr>
        <w:t>2. Masat dhe aktivitetet që do të merren për parandalimin e zjarreve n pyje dhe kullota .</w:t>
      </w:r>
    </w:p>
    <w:p w14:paraId="3E0ABF5C" w14:textId="5B4BCB01" w:rsidR="00254133" w:rsidRPr="004D5E2F" w:rsidRDefault="00254133" w:rsidP="001D12E0">
      <w:pPr>
        <w:spacing w:line="276" w:lineRule="auto"/>
        <w:ind w:firstLine="720"/>
        <w:jc w:val="both"/>
        <w:rPr>
          <w:lang w:val="it-IT"/>
        </w:rPr>
      </w:pPr>
      <w:r w:rsidRPr="004D5E2F">
        <w:rPr>
          <w:lang w:val="it-IT"/>
        </w:rPr>
        <w:t>Masat që merr Bashkia Durres, Sektori Pyjor p</w:t>
      </w:r>
      <w:r w:rsidR="00C73ABC">
        <w:rPr>
          <w:lang w:val="it-IT"/>
        </w:rPr>
        <w:t>ë</w:t>
      </w:r>
      <w:r w:rsidRPr="004D5E2F">
        <w:rPr>
          <w:lang w:val="it-IT"/>
        </w:rPr>
        <w:t>r mbrojtjen e pyjeve nga zjarri jan</w:t>
      </w:r>
      <w:r w:rsidR="00C73ABC">
        <w:rPr>
          <w:lang w:val="it-IT"/>
        </w:rPr>
        <w:t>ë</w:t>
      </w:r>
      <w:r w:rsidRPr="004D5E2F">
        <w:rPr>
          <w:lang w:val="it-IT"/>
        </w:rPr>
        <w:t xml:space="preserve">: </w:t>
      </w:r>
    </w:p>
    <w:p w14:paraId="3D5BEF2F" w14:textId="77777777" w:rsidR="00254133" w:rsidRPr="004D5E2F" w:rsidRDefault="00254133" w:rsidP="001D12E0">
      <w:pPr>
        <w:pStyle w:val="ListParagraph"/>
        <w:numPr>
          <w:ilvl w:val="0"/>
          <w:numId w:val="3"/>
        </w:numPr>
        <w:spacing w:line="276" w:lineRule="auto"/>
        <w:jc w:val="both"/>
        <w:rPr>
          <w:lang w:val="it-IT"/>
        </w:rPr>
      </w:pPr>
      <w:r w:rsidRPr="004D5E2F">
        <w:t xml:space="preserve">Kordinim me Komisionin e Mbrojtjes Civile në Bashkinë e Durrësit si dhe me Sektorin e Mbrojtjes Civile, pranë Drejtorisë Shërbimeve </w:t>
      </w:r>
      <w:r w:rsidRPr="004D5E2F">
        <w:rPr>
          <w:lang w:val="it-IT"/>
        </w:rPr>
        <w:t>për situatat emergjente si zjarre që përfshijnë fondin pyjor</w:t>
      </w:r>
    </w:p>
    <w:p w14:paraId="0AF3B1D9" w14:textId="77777777" w:rsidR="00254133" w:rsidRPr="004D5E2F" w:rsidRDefault="00254133" w:rsidP="001D12E0">
      <w:pPr>
        <w:pStyle w:val="ListParagraph"/>
        <w:numPr>
          <w:ilvl w:val="0"/>
          <w:numId w:val="3"/>
        </w:numPr>
        <w:spacing w:line="276" w:lineRule="auto"/>
        <w:jc w:val="both"/>
        <w:rPr>
          <w:lang w:val="it-IT"/>
        </w:rPr>
      </w:pPr>
      <w:r w:rsidRPr="004D5E2F">
        <w:rPr>
          <w:lang w:val="it-IT"/>
        </w:rPr>
        <w:t>Kordinim me Sektorin e Bujqësisë në situatat e zjarreve në sipërfaqe bujqësore.</w:t>
      </w:r>
    </w:p>
    <w:p w14:paraId="41FA8828" w14:textId="77777777" w:rsidR="00254133" w:rsidRPr="004D5E2F" w:rsidRDefault="00254133" w:rsidP="001D12E0">
      <w:pPr>
        <w:pStyle w:val="ListParagraph"/>
        <w:numPr>
          <w:ilvl w:val="0"/>
          <w:numId w:val="3"/>
        </w:numPr>
        <w:spacing w:line="276" w:lineRule="auto"/>
        <w:jc w:val="both"/>
      </w:pPr>
      <w:r w:rsidRPr="004D5E2F">
        <w:t>Ngritja e sistemit të vrojtim sinjalizimit, me vrojtues zjarri sipas afateve të përcaktuara në aktet ligjore.</w:t>
      </w:r>
    </w:p>
    <w:p w14:paraId="43463475" w14:textId="77777777" w:rsidR="00254133" w:rsidRPr="004D5E2F" w:rsidRDefault="00254133" w:rsidP="001D12E0">
      <w:pPr>
        <w:pStyle w:val="ListParagraph"/>
        <w:numPr>
          <w:ilvl w:val="0"/>
          <w:numId w:val="3"/>
        </w:numPr>
        <w:spacing w:line="276" w:lineRule="auto"/>
        <w:jc w:val="both"/>
        <w:rPr>
          <w:lang w:val="it-IT"/>
        </w:rPr>
      </w:pPr>
      <w:r w:rsidRPr="004D5E2F">
        <w:rPr>
          <w:lang w:val="it-IT"/>
        </w:rPr>
        <w:t xml:space="preserve">Ngritja e njësive vullnetare të shuarjes së zjarreve  në bazë fshatrash,  njësie  e bashkie. </w:t>
      </w:r>
    </w:p>
    <w:p w14:paraId="775742BE" w14:textId="77777777" w:rsidR="00254133" w:rsidRPr="004D5E2F" w:rsidRDefault="00254133" w:rsidP="001D12E0">
      <w:pPr>
        <w:pStyle w:val="ListParagraph"/>
        <w:numPr>
          <w:ilvl w:val="0"/>
          <w:numId w:val="3"/>
        </w:numPr>
        <w:spacing w:line="276" w:lineRule="auto"/>
        <w:jc w:val="both"/>
        <w:rPr>
          <w:lang w:val="it-IT"/>
        </w:rPr>
      </w:pPr>
      <w:r w:rsidRPr="004D5E2F">
        <w:rPr>
          <w:lang w:val="it-IT"/>
        </w:rPr>
        <w:lastRenderedPageBreak/>
        <w:t>Sensibilizimi i opinionit publik me vendosje posterash të M.N.Z si dhe takime të vazhdueshme me komunitetin, pushtetin vendor, sensibilizim në media të shkruar dhe vizive lokale.</w:t>
      </w:r>
    </w:p>
    <w:p w14:paraId="69A875D9" w14:textId="77777777" w:rsidR="00254133" w:rsidRPr="004D5E2F" w:rsidRDefault="00254133" w:rsidP="001D12E0">
      <w:pPr>
        <w:pStyle w:val="ListParagraph"/>
        <w:numPr>
          <w:ilvl w:val="0"/>
          <w:numId w:val="3"/>
        </w:numPr>
        <w:spacing w:line="276" w:lineRule="auto"/>
        <w:jc w:val="both"/>
        <w:rPr>
          <w:lang w:val="it-IT"/>
        </w:rPr>
      </w:pPr>
      <w:r w:rsidRPr="004D5E2F">
        <w:rPr>
          <w:lang w:val="it-IT"/>
        </w:rPr>
        <w:t>Sensibilizimi i bletarrëve si dhe bujqërve për ndalimin e praktikave të tymosjes së bletëve si dhe djegies së stërnishteve.</w:t>
      </w:r>
    </w:p>
    <w:p w14:paraId="7EBDE55D" w14:textId="77777777" w:rsidR="00254133" w:rsidRPr="004D5E2F" w:rsidRDefault="00254133" w:rsidP="001D12E0">
      <w:pPr>
        <w:pStyle w:val="ListParagraph"/>
        <w:numPr>
          <w:ilvl w:val="0"/>
          <w:numId w:val="3"/>
        </w:numPr>
        <w:spacing w:line="276" w:lineRule="auto"/>
        <w:jc w:val="both"/>
        <w:rPr>
          <w:lang w:val="it-IT"/>
        </w:rPr>
      </w:pPr>
      <w:r w:rsidRPr="004D5E2F">
        <w:rPr>
          <w:lang w:val="it-IT"/>
        </w:rPr>
        <w:t>Ndalimi i çdo praktike zjarri në largësi  200 – 300 m ndezja e zjarreve në pyje e kullota ose jashtë tyre.</w:t>
      </w:r>
    </w:p>
    <w:p w14:paraId="56151154" w14:textId="7867FA71" w:rsidR="00254133" w:rsidRPr="004D5E2F" w:rsidRDefault="00254133" w:rsidP="001D12E0">
      <w:pPr>
        <w:pStyle w:val="ListParagraph"/>
        <w:numPr>
          <w:ilvl w:val="0"/>
          <w:numId w:val="3"/>
        </w:numPr>
        <w:spacing w:line="276" w:lineRule="auto"/>
        <w:jc w:val="both"/>
        <w:rPr>
          <w:lang w:val="it-IT"/>
        </w:rPr>
      </w:pPr>
      <w:r w:rsidRPr="004D5E2F">
        <w:rPr>
          <w:lang w:val="it-IT"/>
        </w:rPr>
        <w:t>Ngritja e pikave të vrojtimit dhe paisja me baz</w:t>
      </w:r>
      <w:r w:rsidR="00C73ABC">
        <w:rPr>
          <w:lang w:val="it-IT"/>
        </w:rPr>
        <w:t>ë</w:t>
      </w:r>
      <w:r w:rsidRPr="004D5E2F">
        <w:rPr>
          <w:lang w:val="it-IT"/>
        </w:rPr>
        <w:t xml:space="preserve"> materiale të tyre si lopata,</w:t>
      </w:r>
      <w:r w:rsidR="006D0ABF">
        <w:rPr>
          <w:lang w:val="it-IT"/>
        </w:rPr>
        <w:t xml:space="preserve"> </w:t>
      </w:r>
      <w:r w:rsidRPr="004D5E2F">
        <w:rPr>
          <w:lang w:val="it-IT"/>
        </w:rPr>
        <w:t>kazma,</w:t>
      </w:r>
      <w:r w:rsidR="006D0ABF">
        <w:rPr>
          <w:lang w:val="it-IT"/>
        </w:rPr>
        <w:t xml:space="preserve"> </w:t>
      </w:r>
      <w:r w:rsidRPr="004D5E2F">
        <w:rPr>
          <w:lang w:val="it-IT"/>
        </w:rPr>
        <w:t>shata, kallo ferrash etj.</w:t>
      </w:r>
    </w:p>
    <w:p w14:paraId="3E22E1F2" w14:textId="3A8E81CF" w:rsidR="00254133" w:rsidRPr="00A54CD3" w:rsidRDefault="00254133" w:rsidP="001D12E0">
      <w:pPr>
        <w:pStyle w:val="ListParagraph"/>
        <w:numPr>
          <w:ilvl w:val="0"/>
          <w:numId w:val="3"/>
        </w:numPr>
        <w:spacing w:line="276" w:lineRule="auto"/>
        <w:jc w:val="both"/>
        <w:rPr>
          <w:b/>
          <w:bCs/>
          <w:lang w:val="it-IT"/>
        </w:rPr>
      </w:pPr>
      <w:r w:rsidRPr="004D5E2F">
        <w:rPr>
          <w:lang w:val="it-IT"/>
        </w:rPr>
        <w:t>Ef</w:t>
      </w:r>
      <w:r w:rsidR="006D0ABF">
        <w:rPr>
          <w:lang w:val="it-IT"/>
        </w:rPr>
        <w:t>e</w:t>
      </w:r>
      <w:r w:rsidRPr="004D5E2F">
        <w:rPr>
          <w:lang w:val="it-IT"/>
        </w:rPr>
        <w:t>ktiviteti në një shkallë më të lartë të telefonis</w:t>
      </w:r>
      <w:r w:rsidR="00C73ABC">
        <w:rPr>
          <w:lang w:val="it-IT"/>
        </w:rPr>
        <w:t>ë</w:t>
      </w:r>
      <w:r w:rsidRPr="004D5E2F">
        <w:rPr>
          <w:lang w:val="it-IT"/>
        </w:rPr>
        <w:t xml:space="preserve"> celulare.</w:t>
      </w:r>
      <w:r w:rsidR="006D0ABF">
        <w:rPr>
          <w:lang w:val="it-IT"/>
        </w:rPr>
        <w:t xml:space="preserve"> </w:t>
      </w:r>
      <w:r w:rsidRPr="004D5E2F">
        <w:rPr>
          <w:lang w:val="it-IT"/>
        </w:rPr>
        <w:t>Hartimi i një skeme lajmërimi për cdo njësi të qeverisjes vendore</w:t>
      </w:r>
      <w:r w:rsidRPr="004D5E2F">
        <w:rPr>
          <w:b/>
          <w:bCs/>
          <w:lang w:val="it-IT"/>
        </w:rPr>
        <w:t>.</w:t>
      </w:r>
    </w:p>
    <w:p w14:paraId="7EF9780F" w14:textId="77777777" w:rsidR="001D12E0" w:rsidRDefault="001D12E0" w:rsidP="001D12E0">
      <w:pPr>
        <w:spacing w:line="276" w:lineRule="auto"/>
        <w:ind w:firstLine="720"/>
        <w:jc w:val="both"/>
        <w:rPr>
          <w:b/>
          <w:bCs/>
          <w:lang w:val="it-IT"/>
        </w:rPr>
      </w:pPr>
    </w:p>
    <w:p w14:paraId="24532D22" w14:textId="36784101" w:rsidR="001D12E0" w:rsidRPr="001D12E0" w:rsidRDefault="00254133" w:rsidP="001D12E0">
      <w:pPr>
        <w:spacing w:line="276" w:lineRule="auto"/>
        <w:ind w:firstLine="720"/>
        <w:jc w:val="both"/>
        <w:rPr>
          <w:b/>
          <w:bCs/>
          <w:lang w:val="it-IT"/>
        </w:rPr>
      </w:pPr>
      <w:r w:rsidRPr="004D5E2F">
        <w:rPr>
          <w:b/>
          <w:bCs/>
          <w:lang w:val="it-IT"/>
        </w:rPr>
        <w:t>3. Situatat emergjente dhe mbledhja e Komisionit të Mbrojtjes Civile, në nivel vendor dhe të Prefekturës</w:t>
      </w:r>
    </w:p>
    <w:p w14:paraId="2F9996A2" w14:textId="77777777" w:rsidR="00254133" w:rsidRPr="004D5E2F" w:rsidRDefault="00254133" w:rsidP="001D12E0">
      <w:pPr>
        <w:spacing w:line="276" w:lineRule="auto"/>
        <w:ind w:firstLine="720"/>
        <w:jc w:val="both"/>
        <w:rPr>
          <w:rFonts w:eastAsia="MS Mincho"/>
          <w:bCs/>
          <w:lang w:val="it-IT"/>
        </w:rPr>
      </w:pPr>
      <w:r w:rsidRPr="004D5E2F">
        <w:rPr>
          <w:bCs/>
          <w:lang w:val="it-IT"/>
        </w:rPr>
        <w:t>K.M.C. në nivel vendor, në fillim të sezonit të thatësirave si dhe t</w:t>
      </w:r>
      <w:r w:rsidRPr="004D5E2F">
        <w:rPr>
          <w:rFonts w:eastAsia="MS Mincho"/>
          <w:bCs/>
          <w:lang w:val="it-IT"/>
        </w:rPr>
        <w:t>ë sezonit të verës me ngritjen e temperaturave të larta kryhen mbledhjen e rradhës. Kjo mbledhje kërkohet me inciativën e Sektorit të Pyjeve. Sektori i Mbrojtjes Civile luan rolin e sekretarit teknik. Mbledhja kryesohet nga kryetari i bashkisë Durrës në të cilën diskutohen masat e marra për parandalimin dhe mbrojtjen e pyjeve. Ky lloj aktivitet është në kushte të zakonshme dhe vjetore. Në rastet e zjarreve dhe eskalimit të situatave, KMC mblidhet duke diskutuar për situatën në vend. Në mbledhje marrin pjesë të gjitha strukturat pjesmarrëse.</w:t>
      </w:r>
    </w:p>
    <w:p w14:paraId="6A31B4AD" w14:textId="1A96C59B" w:rsidR="00254133" w:rsidRPr="00A54CD3" w:rsidRDefault="00254133" w:rsidP="001D12E0">
      <w:pPr>
        <w:spacing w:line="276" w:lineRule="auto"/>
        <w:ind w:firstLine="720"/>
        <w:jc w:val="both"/>
        <w:rPr>
          <w:rFonts w:eastAsia="MS Mincho"/>
          <w:bCs/>
          <w:lang w:val="it-IT"/>
        </w:rPr>
      </w:pPr>
      <w:r w:rsidRPr="004D5E2F">
        <w:rPr>
          <w:rFonts w:eastAsia="MS Mincho"/>
          <w:bCs/>
          <w:lang w:val="it-IT"/>
        </w:rPr>
        <w:t>K.M.C. në nivel Prefekture mblidhet me kërkesë të Prefektit të qarkut Durrës në të cilën marrin pjesë të gjitha bashkitë e Prefekturës, Policia, M</w:t>
      </w:r>
      <w:r w:rsidR="006D0ABF">
        <w:rPr>
          <w:rFonts w:eastAsia="MS Mincho"/>
          <w:bCs/>
          <w:lang w:val="it-IT"/>
        </w:rPr>
        <w:t>ZSH</w:t>
      </w:r>
      <w:r w:rsidRPr="004D5E2F">
        <w:rPr>
          <w:rFonts w:eastAsia="MS Mincho"/>
          <w:bCs/>
          <w:lang w:val="it-IT"/>
        </w:rPr>
        <w:t>-të apo institucionet e ndryshme q</w:t>
      </w:r>
      <w:r w:rsidR="00C73ABC">
        <w:rPr>
          <w:rFonts w:eastAsia="MS Mincho"/>
          <w:bCs/>
          <w:lang w:val="it-IT"/>
        </w:rPr>
        <w:t>ë</w:t>
      </w:r>
      <w:r w:rsidRPr="004D5E2F">
        <w:rPr>
          <w:rFonts w:eastAsia="MS Mincho"/>
          <w:bCs/>
          <w:lang w:val="it-IT"/>
        </w:rPr>
        <w:t>ndrore dhe vendore. Diskutohen masat e marra si dhe detyrimet ligjore për secilin aktor. Kërkesat për bashk</w:t>
      </w:r>
      <w:r w:rsidR="00C73ABC">
        <w:rPr>
          <w:rFonts w:eastAsia="MS Mincho"/>
          <w:bCs/>
          <w:lang w:val="it-IT"/>
        </w:rPr>
        <w:t>ë</w:t>
      </w:r>
      <w:r w:rsidRPr="004D5E2F">
        <w:rPr>
          <w:rFonts w:eastAsia="MS Mincho"/>
          <w:bCs/>
          <w:lang w:val="it-IT"/>
        </w:rPr>
        <w:t>punime apo situata eskalimit të fatkeqësive në rastin konkret zjarreve në bashki.</w:t>
      </w:r>
    </w:p>
    <w:p w14:paraId="437FE537" w14:textId="77777777" w:rsidR="001D12E0" w:rsidRDefault="001D12E0" w:rsidP="001D12E0">
      <w:pPr>
        <w:spacing w:line="276" w:lineRule="auto"/>
        <w:ind w:firstLine="720"/>
        <w:jc w:val="both"/>
        <w:rPr>
          <w:b/>
          <w:bCs/>
          <w:lang w:val="it-IT"/>
        </w:rPr>
      </w:pPr>
    </w:p>
    <w:p w14:paraId="6541B1E9" w14:textId="658B924B" w:rsidR="001D12E0" w:rsidRDefault="00254133" w:rsidP="001D12E0">
      <w:pPr>
        <w:spacing w:line="276" w:lineRule="auto"/>
        <w:ind w:firstLine="720"/>
        <w:jc w:val="both"/>
        <w:rPr>
          <w:lang w:val="it-IT"/>
        </w:rPr>
      </w:pPr>
      <w:r w:rsidRPr="004D5E2F">
        <w:rPr>
          <w:b/>
          <w:bCs/>
          <w:lang w:val="it-IT"/>
        </w:rPr>
        <w:t>4. Identifikimi i mjeteve, paisjeve dhe burimeve njerëzore që mund të vihen në dizpozicion, për luftën kundër zjarreve në pyje dhe mënyrën e aktivizimit të tyre</w:t>
      </w:r>
      <w:r w:rsidRPr="004D5E2F">
        <w:rPr>
          <w:lang w:val="it-IT"/>
        </w:rPr>
        <w:t>.</w:t>
      </w:r>
    </w:p>
    <w:p w14:paraId="1A5FFE88" w14:textId="77777777" w:rsidR="00254133" w:rsidRPr="004D5E2F" w:rsidRDefault="00254133" w:rsidP="001D12E0">
      <w:pPr>
        <w:pStyle w:val="BodyTextIndent"/>
        <w:spacing w:line="276" w:lineRule="auto"/>
        <w:ind w:left="0" w:firstLine="720"/>
        <w:rPr>
          <w:rFonts w:ascii="Times New Roman" w:hAnsi="Times New Roman"/>
          <w:sz w:val="24"/>
          <w:lang w:val="it-IT"/>
        </w:rPr>
      </w:pPr>
      <w:r w:rsidRPr="004D5E2F">
        <w:rPr>
          <w:rFonts w:ascii="Times New Roman" w:hAnsi="Times New Roman"/>
          <w:sz w:val="24"/>
          <w:lang w:val="it-IT"/>
        </w:rPr>
        <w:t>Në rast të shfaqes së zjarrve në pyje e kullota do të shfrytezohet i gjithë personeli pyjor dhe shërbimi civil i njësive administrative për izolimin dhe shuarjen e zjarreve në pyje e kullota.</w:t>
      </w:r>
    </w:p>
    <w:p w14:paraId="77CFA216" w14:textId="7803CD82" w:rsidR="00254133" w:rsidRPr="004D5E2F" w:rsidRDefault="00254133" w:rsidP="001D12E0">
      <w:pPr>
        <w:spacing w:line="276" w:lineRule="auto"/>
        <w:ind w:firstLine="720"/>
        <w:jc w:val="both"/>
        <w:rPr>
          <w:lang w:val="it-IT"/>
        </w:rPr>
      </w:pPr>
      <w:r w:rsidRPr="004D5E2F">
        <w:rPr>
          <w:lang w:val="it-IT"/>
        </w:rPr>
        <w:t>Do të kërkohet ndërhyrje M.Z.Sh-së që të vejë ne dispozicion mjetet zjarrfikëse së bashku me efektivin e saj si dhe M.C.R (emergjencave civile).</w:t>
      </w:r>
      <w:r w:rsidR="00211286">
        <w:rPr>
          <w:lang w:val="it-IT"/>
        </w:rPr>
        <w:t xml:space="preserve"> </w:t>
      </w:r>
      <w:r w:rsidRPr="004D5E2F">
        <w:rPr>
          <w:lang w:val="it-IT"/>
        </w:rPr>
        <w:t>Do t</w:t>
      </w:r>
      <w:r w:rsidR="00C73ABC">
        <w:rPr>
          <w:lang w:val="it-IT"/>
        </w:rPr>
        <w:t>ë</w:t>
      </w:r>
      <w:r w:rsidRPr="004D5E2F">
        <w:rPr>
          <w:lang w:val="it-IT"/>
        </w:rPr>
        <w:t xml:space="preserve"> shfrytëzohen të gjitha institucionet si shkolla, reparte ushtarake, të cilat janë një burim i madh njerëzor për shuarjen e zjarreve në pyje.</w:t>
      </w:r>
      <w:r w:rsidR="00211286">
        <w:rPr>
          <w:lang w:val="it-IT"/>
        </w:rPr>
        <w:t xml:space="preserve"> </w:t>
      </w:r>
      <w:r w:rsidRPr="004D5E2F">
        <w:rPr>
          <w:lang w:val="it-IT"/>
        </w:rPr>
        <w:t>Një kujdes të vecant si burim kryesor për M..Z.Sh-në është komuniteti vendas.</w:t>
      </w:r>
    </w:p>
    <w:p w14:paraId="1C893BEF" w14:textId="77777777" w:rsidR="001D12E0" w:rsidRDefault="001D12E0" w:rsidP="001D12E0">
      <w:pPr>
        <w:spacing w:line="276" w:lineRule="auto"/>
        <w:ind w:firstLine="720"/>
        <w:jc w:val="both"/>
        <w:rPr>
          <w:b/>
          <w:bCs/>
          <w:lang w:val="it-IT"/>
        </w:rPr>
      </w:pPr>
    </w:p>
    <w:p w14:paraId="093C3173" w14:textId="671D2E71" w:rsidR="001D12E0" w:rsidRPr="001D12E0" w:rsidRDefault="00254133" w:rsidP="001D12E0">
      <w:pPr>
        <w:spacing w:line="276" w:lineRule="auto"/>
        <w:ind w:firstLine="720"/>
        <w:jc w:val="both"/>
        <w:rPr>
          <w:b/>
          <w:bCs/>
          <w:lang w:val="it-IT"/>
        </w:rPr>
      </w:pPr>
      <w:r w:rsidRPr="004D5E2F">
        <w:rPr>
          <w:b/>
          <w:bCs/>
          <w:lang w:val="it-IT"/>
        </w:rPr>
        <w:t>5. Përcaktimi  i intinerarit që do të ndjekin mjetet dhe burimet njerëzore në zonën pyjore më të rrezikuara nga zjarri sidomos për parqet kombëtare dhe zonat e mbrojtura.</w:t>
      </w:r>
    </w:p>
    <w:p w14:paraId="269AD673" w14:textId="40D4FBEC" w:rsidR="00254133" w:rsidRPr="00A54CD3" w:rsidRDefault="00254133" w:rsidP="001D12E0">
      <w:pPr>
        <w:pStyle w:val="BodyTextIndent"/>
        <w:spacing w:line="276" w:lineRule="auto"/>
        <w:ind w:left="0" w:firstLine="720"/>
        <w:rPr>
          <w:rFonts w:ascii="Times New Roman" w:hAnsi="Times New Roman"/>
          <w:sz w:val="24"/>
          <w:lang w:val="it-IT"/>
        </w:rPr>
      </w:pPr>
      <w:r w:rsidRPr="004D5E2F">
        <w:rPr>
          <w:rFonts w:ascii="Times New Roman" w:hAnsi="Times New Roman"/>
          <w:sz w:val="24"/>
          <w:lang w:val="it-IT"/>
        </w:rPr>
        <w:t>Bashkia Durrës, Sektori Pyjor  në planin ose programin e punës së saj përcakton qartë organizimin e saj si në zbatimin e skemës së lajmërimit ashtu dhe në organizimin e shuarjes së zjarrit.</w:t>
      </w:r>
      <w:r w:rsidR="00211286">
        <w:rPr>
          <w:rFonts w:ascii="Times New Roman" w:hAnsi="Times New Roman"/>
          <w:sz w:val="24"/>
          <w:lang w:val="it-IT"/>
        </w:rPr>
        <w:t xml:space="preserve"> </w:t>
      </w:r>
      <w:r w:rsidRPr="004D5E2F">
        <w:rPr>
          <w:rFonts w:ascii="Times New Roman" w:hAnsi="Times New Roman"/>
          <w:sz w:val="24"/>
          <w:lang w:val="it-IT"/>
        </w:rPr>
        <w:t>Zonat e mbrojtura do të përgjigjen për mbrojtjen e pyjeve të k</w:t>
      </w:r>
      <w:r w:rsidR="00C73ABC">
        <w:rPr>
          <w:rFonts w:ascii="Times New Roman" w:hAnsi="Times New Roman"/>
          <w:sz w:val="24"/>
          <w:lang w:val="it-IT"/>
        </w:rPr>
        <w:t>ë</w:t>
      </w:r>
      <w:r w:rsidRPr="004D5E2F">
        <w:rPr>
          <w:rFonts w:ascii="Times New Roman" w:hAnsi="Times New Roman"/>
          <w:sz w:val="24"/>
          <w:lang w:val="it-IT"/>
        </w:rPr>
        <w:t>saj zone nga</w:t>
      </w:r>
      <w:r w:rsidR="00211286">
        <w:rPr>
          <w:rFonts w:ascii="Times New Roman" w:hAnsi="Times New Roman"/>
          <w:sz w:val="24"/>
          <w:lang w:val="it-IT"/>
        </w:rPr>
        <w:t xml:space="preserve"> </w:t>
      </w:r>
      <w:r w:rsidRPr="004D5E2F">
        <w:rPr>
          <w:rFonts w:ascii="Times New Roman" w:hAnsi="Times New Roman"/>
          <w:sz w:val="24"/>
          <w:lang w:val="it-IT"/>
        </w:rPr>
        <w:t xml:space="preserve">zjarri. Intinerari i lëvizjes së mjeteve dhe burimeve njerëzore piknisjen e saj e ka nga institucioni ku </w:t>
      </w:r>
      <w:r w:rsidRPr="004D5E2F">
        <w:rPr>
          <w:rFonts w:ascii="Times New Roman" w:hAnsi="Times New Roman"/>
          <w:sz w:val="24"/>
          <w:lang w:val="it-IT"/>
        </w:rPr>
        <w:lastRenderedPageBreak/>
        <w:t>bëhet fjalë për bashkëpunim institucional dhe nga fshati. Ky intinerar i lëvizjes së mjeteve dhe burimeve njerëzore do të jetë gjithmonë në bazë të konfiguracionit të terrenit. Për zonën pyjore të Rrushkullit  si zonë e mbrojtur  të ngrihet sistemi i vrojtim-sinjalizimit  si dhe të merren të gjitha masat e duhura për këtë problem.</w:t>
      </w:r>
    </w:p>
    <w:p w14:paraId="57CD0834" w14:textId="77777777" w:rsidR="001D12E0" w:rsidRDefault="001D12E0" w:rsidP="001D12E0">
      <w:pPr>
        <w:pStyle w:val="BodyTextIndent2"/>
        <w:spacing w:line="276" w:lineRule="auto"/>
        <w:ind w:firstLine="600"/>
        <w:rPr>
          <w:rFonts w:ascii="Times New Roman" w:hAnsi="Times New Roman"/>
          <w:sz w:val="24"/>
          <w:lang w:val="it-IT"/>
        </w:rPr>
      </w:pPr>
    </w:p>
    <w:p w14:paraId="166A5B45" w14:textId="3A4E40EA" w:rsidR="001D12E0" w:rsidRPr="001D12E0" w:rsidRDefault="00254133" w:rsidP="001D12E0">
      <w:pPr>
        <w:pStyle w:val="BodyTextIndent2"/>
        <w:spacing w:line="276" w:lineRule="auto"/>
        <w:ind w:firstLine="600"/>
        <w:rPr>
          <w:rFonts w:ascii="Times New Roman" w:hAnsi="Times New Roman"/>
          <w:sz w:val="24"/>
          <w:lang w:val="it-IT"/>
        </w:rPr>
      </w:pPr>
      <w:r w:rsidRPr="004D5E2F">
        <w:rPr>
          <w:rFonts w:ascii="Times New Roman" w:hAnsi="Times New Roman"/>
          <w:sz w:val="24"/>
          <w:lang w:val="it-IT"/>
        </w:rPr>
        <w:t>6. Masat Teknike për parandalimin e zjarreve, operacionet silvio-kulturale dhe ato të mirembajtjes për kontrollin e sasisë dhe gj</w:t>
      </w:r>
      <w:r w:rsidR="00C73ABC">
        <w:rPr>
          <w:rFonts w:ascii="Times New Roman" w:hAnsi="Times New Roman"/>
          <w:sz w:val="24"/>
          <w:lang w:val="it-IT"/>
        </w:rPr>
        <w:t>ë</w:t>
      </w:r>
      <w:r w:rsidRPr="004D5E2F">
        <w:rPr>
          <w:rFonts w:ascii="Times New Roman" w:hAnsi="Times New Roman"/>
          <w:sz w:val="24"/>
          <w:lang w:val="it-IT"/>
        </w:rPr>
        <w:t>ndjes së vegjetacionit .</w:t>
      </w:r>
    </w:p>
    <w:p w14:paraId="771B4895" w14:textId="7D26906E" w:rsidR="00254133" w:rsidRPr="004D5E2F" w:rsidRDefault="00254133" w:rsidP="001D12E0">
      <w:pPr>
        <w:spacing w:line="276" w:lineRule="auto"/>
        <w:ind w:left="120" w:firstLine="600"/>
        <w:jc w:val="both"/>
        <w:rPr>
          <w:lang w:val="it-IT"/>
        </w:rPr>
      </w:pPr>
      <w:r w:rsidRPr="004D5E2F">
        <w:rPr>
          <w:lang w:val="it-IT"/>
        </w:rPr>
        <w:t>Ndër masat e duhura për parandalimin e zjarreve në pyje dhe kullota kërkohen investime në drejtim të pastrimit në të dy an</w:t>
      </w:r>
      <w:r w:rsidR="00C73ABC">
        <w:rPr>
          <w:lang w:val="it-IT"/>
        </w:rPr>
        <w:t>ë</w:t>
      </w:r>
      <w:r w:rsidRPr="004D5E2F">
        <w:rPr>
          <w:lang w:val="it-IT"/>
        </w:rPr>
        <w:t>t e rrugëve kryesore dhe ato sekondare që ndodhen në brendësi të fondit pyjor.</w:t>
      </w:r>
      <w:r w:rsidR="007531CF">
        <w:rPr>
          <w:lang w:val="it-IT"/>
        </w:rPr>
        <w:t xml:space="preserve"> </w:t>
      </w:r>
      <w:r w:rsidRPr="004D5E2F">
        <w:rPr>
          <w:lang w:val="it-IT"/>
        </w:rPr>
        <w:t>Gjthashtu të shikohet mundësia e mirembajtjes me pastrime të koridoreve ekzistuese si dhe të shihet mundësia e çeljes së koridoreve të reja dhe ndërhyrja me pastrime anës rrugëve dhe të parcelave pyjore.</w:t>
      </w:r>
    </w:p>
    <w:p w14:paraId="6FC09E8F" w14:textId="77777777" w:rsidR="001D12E0" w:rsidRDefault="001D12E0" w:rsidP="001D12E0">
      <w:pPr>
        <w:spacing w:line="276" w:lineRule="auto"/>
        <w:ind w:firstLine="720"/>
        <w:jc w:val="both"/>
        <w:rPr>
          <w:b/>
          <w:bCs/>
          <w:lang w:val="it-IT"/>
        </w:rPr>
      </w:pPr>
    </w:p>
    <w:p w14:paraId="2B23C5DC" w14:textId="30FECEBF" w:rsidR="001D12E0" w:rsidRPr="001D12E0" w:rsidRDefault="00254133" w:rsidP="001D12E0">
      <w:pPr>
        <w:spacing w:line="276" w:lineRule="auto"/>
        <w:ind w:firstLine="720"/>
        <w:jc w:val="both"/>
        <w:rPr>
          <w:b/>
          <w:bCs/>
          <w:lang w:val="it-IT"/>
        </w:rPr>
      </w:pPr>
      <w:r w:rsidRPr="004D5E2F">
        <w:rPr>
          <w:b/>
          <w:bCs/>
          <w:lang w:val="it-IT"/>
        </w:rPr>
        <w:t>7. Aktivitetet e trajnimit dhe informimit të publikut për dëmet që shkaktojnë zjarret me mediat vizive dhe të shkruara në nivel lokal.</w:t>
      </w:r>
    </w:p>
    <w:p w14:paraId="46B978DC" w14:textId="3DDCD50C" w:rsidR="00254133" w:rsidRPr="004D5E2F" w:rsidRDefault="00254133" w:rsidP="001D12E0">
      <w:pPr>
        <w:spacing w:line="276" w:lineRule="auto"/>
        <w:ind w:firstLine="720"/>
        <w:jc w:val="both"/>
        <w:rPr>
          <w:lang w:val="it-IT"/>
        </w:rPr>
      </w:pPr>
      <w:r w:rsidRPr="004D5E2F">
        <w:rPr>
          <w:lang w:val="it-IT"/>
        </w:rPr>
        <w:t>Bashkia Durres, Sektori Pyjor  të zhvillojë një seminar me pjesmarrjen e strukturave përkatëse të M.Z.Sh.-së dhe M.C.R (Emergjencat civile) për sensibilizimin e strukturave përkatëse për rëndësinë e madhe që kanë mbrojtja e  pyjeve nga zjarret.</w:t>
      </w:r>
      <w:r w:rsidR="007531CF">
        <w:rPr>
          <w:lang w:val="it-IT"/>
        </w:rPr>
        <w:t xml:space="preserve"> </w:t>
      </w:r>
      <w:r w:rsidRPr="004D5E2F">
        <w:rPr>
          <w:lang w:val="it-IT"/>
        </w:rPr>
        <w:t>Ky seminar të pasqyrohet dhe në media lokale vizive dhe të shkruar, kjo vjen dhe nga përvoja e viteve të kaluara. Her</w:t>
      </w:r>
      <w:r w:rsidR="00C73ABC">
        <w:rPr>
          <w:lang w:val="it-IT"/>
        </w:rPr>
        <w:t>ë</w:t>
      </w:r>
      <w:r w:rsidRPr="004D5E2F">
        <w:rPr>
          <w:lang w:val="it-IT"/>
        </w:rPr>
        <w:t xml:space="preserve"> pas here do të shihet mundësia e kronikave televizive si dhe artikujve të shkruar në gazeta lokale apo qëndrore për të sensibilizuar opinionin publik.Gjithashtu të bëhen postera të ndryshme ku të pasqyrohet qartë fushata për mbrojtjen e pyjeve nga zjarri, dhe këto të vendosen nëpër qëndrat e banuara në v</w:t>
      </w:r>
      <w:r w:rsidR="00C73ABC">
        <w:rPr>
          <w:lang w:val="it-IT"/>
        </w:rPr>
        <w:t>ë</w:t>
      </w:r>
      <w:r w:rsidRPr="004D5E2F">
        <w:rPr>
          <w:lang w:val="it-IT"/>
        </w:rPr>
        <w:t>ndet më të dukshme.</w:t>
      </w:r>
      <w:r w:rsidR="007531CF">
        <w:rPr>
          <w:lang w:val="it-IT"/>
        </w:rPr>
        <w:t xml:space="preserve"> </w:t>
      </w:r>
      <w:r w:rsidRPr="004D5E2F">
        <w:rPr>
          <w:lang w:val="it-IT"/>
        </w:rPr>
        <w:t>Do të merret takim në cdo</w:t>
      </w:r>
      <w:r w:rsidR="001B693F">
        <w:rPr>
          <w:lang w:val="it-IT"/>
        </w:rPr>
        <w:t xml:space="preserve"> N</w:t>
      </w:r>
      <w:r w:rsidRPr="004D5E2F">
        <w:rPr>
          <w:lang w:val="it-IT"/>
        </w:rPr>
        <w:t>j</w:t>
      </w:r>
      <w:r w:rsidR="00C73ABC">
        <w:rPr>
          <w:lang w:val="it-IT"/>
        </w:rPr>
        <w:t>ë</w:t>
      </w:r>
      <w:r w:rsidRPr="004D5E2F">
        <w:rPr>
          <w:lang w:val="it-IT"/>
        </w:rPr>
        <w:t>si Administrative për të b</w:t>
      </w:r>
      <w:r w:rsidR="00C73ABC">
        <w:rPr>
          <w:lang w:val="it-IT"/>
        </w:rPr>
        <w:t>ë</w:t>
      </w:r>
      <w:r w:rsidRPr="004D5E2F">
        <w:rPr>
          <w:lang w:val="it-IT"/>
        </w:rPr>
        <w:t>r</w:t>
      </w:r>
      <w:r w:rsidR="00C73ABC">
        <w:rPr>
          <w:lang w:val="it-IT"/>
        </w:rPr>
        <w:t>ë</w:t>
      </w:r>
      <w:r w:rsidRPr="004D5E2F">
        <w:rPr>
          <w:lang w:val="it-IT"/>
        </w:rPr>
        <w:t xml:space="preserve"> të qartë rëndësinë e madhe që ka mbrojtja e Pyjeve nga zjarri.</w:t>
      </w:r>
    </w:p>
    <w:p w14:paraId="4B8FD4D3" w14:textId="77777777" w:rsidR="001D12E0" w:rsidRDefault="001D12E0" w:rsidP="001D12E0">
      <w:pPr>
        <w:pStyle w:val="BodyTextIndent2"/>
        <w:spacing w:line="276" w:lineRule="auto"/>
        <w:ind w:left="720"/>
        <w:rPr>
          <w:rFonts w:ascii="Times New Roman" w:hAnsi="Times New Roman"/>
          <w:sz w:val="24"/>
          <w:lang w:val="it-IT"/>
        </w:rPr>
      </w:pPr>
    </w:p>
    <w:p w14:paraId="2758D1C7" w14:textId="15747D7D" w:rsidR="001D12E0" w:rsidRPr="001D12E0" w:rsidRDefault="00254133" w:rsidP="001D12E0">
      <w:pPr>
        <w:pStyle w:val="BodyTextIndent2"/>
        <w:spacing w:line="276" w:lineRule="auto"/>
        <w:ind w:left="720"/>
        <w:rPr>
          <w:rFonts w:ascii="Times New Roman" w:hAnsi="Times New Roman"/>
          <w:sz w:val="24"/>
          <w:lang w:val="it-IT"/>
        </w:rPr>
      </w:pPr>
      <w:r w:rsidRPr="004D5E2F">
        <w:rPr>
          <w:rFonts w:ascii="Times New Roman" w:hAnsi="Times New Roman"/>
          <w:sz w:val="24"/>
          <w:lang w:val="it-IT"/>
        </w:rPr>
        <w:t>8. Plani i detajuar i nevojave financiare për përballimin e sezonit të zjarreve.</w:t>
      </w:r>
    </w:p>
    <w:p w14:paraId="337DFDF9" w14:textId="1D68E262" w:rsidR="00BE43AD" w:rsidRDefault="00254133" w:rsidP="001D12E0">
      <w:pPr>
        <w:spacing w:line="276" w:lineRule="auto"/>
        <w:ind w:right="26"/>
        <w:jc w:val="both"/>
        <w:rPr>
          <w:lang w:val="it-IT"/>
        </w:rPr>
      </w:pPr>
      <w:r w:rsidRPr="004D5E2F">
        <w:rPr>
          <w:lang w:val="it-IT"/>
        </w:rPr>
        <w:t>Për përballimin e sezonit të verës, periudhë kjo që karakterizohet me zjarre në fondin pyjor dhe kullosor duhen fonde të mjaftueshme që ky problem për kët</w:t>
      </w:r>
      <w:r w:rsidR="00C73ABC">
        <w:rPr>
          <w:lang w:val="it-IT"/>
        </w:rPr>
        <w:t>ë</w:t>
      </w:r>
      <w:r w:rsidRPr="004D5E2F">
        <w:rPr>
          <w:lang w:val="it-IT"/>
        </w:rPr>
        <w:t xml:space="preserve"> sezon të jetë nën kontroll të plotë nga sektori  pyjor, prandaj kërkohen fonde për :Ngritjen e sistemit të vrojtim-sinjalizimit  me vrojtues zjarri për periudhën 15 Qershor  deri më 15 Tetor 202</w:t>
      </w:r>
      <w:r w:rsidR="00035879">
        <w:rPr>
          <w:lang w:val="it-IT"/>
        </w:rPr>
        <w:t>3</w:t>
      </w:r>
      <w:r w:rsidRPr="004D5E2F">
        <w:rPr>
          <w:lang w:val="it-IT"/>
        </w:rPr>
        <w:t xml:space="preserve">. Fondi pyjor i Bashkisë së Durrësit </w:t>
      </w:r>
      <w:r w:rsidR="00C73ABC">
        <w:rPr>
          <w:lang w:val="it-IT"/>
        </w:rPr>
        <w:t>ë</w:t>
      </w:r>
      <w:r w:rsidRPr="004D5E2F">
        <w:rPr>
          <w:lang w:val="it-IT"/>
        </w:rPr>
        <w:t>sht</w:t>
      </w:r>
      <w:r w:rsidR="00C73ABC">
        <w:rPr>
          <w:lang w:val="it-IT"/>
        </w:rPr>
        <w:t>ë</w:t>
      </w:r>
      <w:r w:rsidRPr="004D5E2F">
        <w:rPr>
          <w:lang w:val="it-IT"/>
        </w:rPr>
        <w:t xml:space="preserve"> i ndar</w:t>
      </w:r>
      <w:r w:rsidR="00C73ABC">
        <w:rPr>
          <w:lang w:val="it-IT"/>
        </w:rPr>
        <w:t>ë</w:t>
      </w:r>
      <w:r w:rsidRPr="004D5E2F">
        <w:rPr>
          <w:lang w:val="it-IT"/>
        </w:rPr>
        <w:t xml:space="preserve"> </w:t>
      </w:r>
      <w:r w:rsidR="00035879">
        <w:rPr>
          <w:lang w:val="it-IT"/>
        </w:rPr>
        <w:t>n</w:t>
      </w:r>
      <w:r w:rsidR="00C73ABC">
        <w:rPr>
          <w:lang w:val="it-IT"/>
        </w:rPr>
        <w:t>ë</w:t>
      </w:r>
      <w:r w:rsidRPr="004D5E2F">
        <w:rPr>
          <w:lang w:val="it-IT"/>
        </w:rPr>
        <w:t xml:space="preserve"> 7(shtatë) </w:t>
      </w:r>
      <w:r w:rsidR="00035879">
        <w:rPr>
          <w:lang w:val="it-IT"/>
        </w:rPr>
        <w:t>N</w:t>
      </w:r>
      <w:r w:rsidRPr="004D5E2F">
        <w:rPr>
          <w:lang w:val="it-IT"/>
        </w:rPr>
        <w:t xml:space="preserve">jësi </w:t>
      </w:r>
      <w:r w:rsidR="00035879">
        <w:rPr>
          <w:lang w:val="it-IT"/>
        </w:rPr>
        <w:t>A</w:t>
      </w:r>
      <w:r w:rsidRPr="004D5E2F">
        <w:rPr>
          <w:lang w:val="it-IT"/>
        </w:rPr>
        <w:t>dministrative ku gjënden zona  pyjore me rrezikshmëri zjarri në të cilat duhet t</w:t>
      </w:r>
      <w:r w:rsidR="00CD681C">
        <w:rPr>
          <w:lang w:val="it-IT"/>
        </w:rPr>
        <w:t>ë</w:t>
      </w:r>
      <w:r w:rsidRPr="004D5E2F">
        <w:rPr>
          <w:lang w:val="it-IT"/>
        </w:rPr>
        <w:t xml:space="preserve"> punojn</w:t>
      </w:r>
      <w:r w:rsidR="00CD681C">
        <w:rPr>
          <w:lang w:val="it-IT"/>
        </w:rPr>
        <w:t>ë</w:t>
      </w:r>
      <w:r w:rsidRPr="004D5E2F">
        <w:rPr>
          <w:lang w:val="it-IT"/>
        </w:rPr>
        <w:t xml:space="preserve"> jo m</w:t>
      </w:r>
      <w:r w:rsidR="00CD681C">
        <w:rPr>
          <w:lang w:val="it-IT"/>
        </w:rPr>
        <w:t>ë</w:t>
      </w:r>
      <w:r w:rsidRPr="004D5E2F">
        <w:rPr>
          <w:lang w:val="it-IT"/>
        </w:rPr>
        <w:t xml:space="preserve"> pak se 1(një) vrojtues  për njësi administrative</w:t>
      </w:r>
      <w:r w:rsidR="004E05C9">
        <w:rPr>
          <w:lang w:val="it-IT"/>
        </w:rPr>
        <w:t xml:space="preserve"> </w:t>
      </w:r>
      <w:r w:rsidRPr="004D5E2F">
        <w:rPr>
          <w:lang w:val="it-IT"/>
        </w:rPr>
        <w:t>në fondin pyjor.</w:t>
      </w:r>
    </w:p>
    <w:p w14:paraId="2F3DDE55" w14:textId="077154B6" w:rsidR="00254133" w:rsidRPr="004D5E2F" w:rsidRDefault="00254133" w:rsidP="001D12E0">
      <w:pPr>
        <w:spacing w:line="276" w:lineRule="auto"/>
        <w:ind w:right="26"/>
        <w:jc w:val="both"/>
        <w:rPr>
          <w:lang w:val="it-IT"/>
        </w:rPr>
      </w:pPr>
      <w:r w:rsidRPr="004D5E2F">
        <w:rPr>
          <w:lang w:val="it-IT"/>
        </w:rPr>
        <w:t>Për sensibilizimin e opinionit publik nëpërmjet mediave të shkruara dhe asaj vizive, bërjen e posterave të ndryshme për ruajtjen e pyjeve nga zjarri si dhe spote publicitare (</w:t>
      </w:r>
      <w:r w:rsidRPr="004D5E2F">
        <w:rPr>
          <w:bCs/>
          <w:lang w:val="it-IT"/>
        </w:rPr>
        <w:t>logjistike, shpenzime operative , bazë materiale).</w:t>
      </w:r>
      <w:r w:rsidRPr="004D5E2F">
        <w:rPr>
          <w:b/>
          <w:lang w:val="it-IT"/>
        </w:rPr>
        <w:t xml:space="preserve"> </w:t>
      </w:r>
      <w:r w:rsidRPr="004D5E2F">
        <w:rPr>
          <w:lang w:val="it-IT"/>
        </w:rPr>
        <w:t>Për nevoja urgjente të planifikohen fonde për makina të tjera që mund të vihen në dispozicion për transportin e burimeve njerëzore.</w:t>
      </w:r>
    </w:p>
    <w:p w14:paraId="67E48CAC" w14:textId="77777777" w:rsidR="001D12E0" w:rsidRDefault="001D12E0" w:rsidP="001D12E0">
      <w:pPr>
        <w:pStyle w:val="NoSpacing"/>
        <w:spacing w:line="276" w:lineRule="auto"/>
        <w:ind w:firstLine="720"/>
        <w:jc w:val="both"/>
        <w:rPr>
          <w:rFonts w:ascii="Times New Roman" w:hAnsi="Times New Roman"/>
          <w:b/>
          <w:lang w:val="it-IT"/>
        </w:rPr>
      </w:pPr>
    </w:p>
    <w:p w14:paraId="7387238A" w14:textId="180DF157" w:rsidR="00254133" w:rsidRPr="004D5E2F" w:rsidRDefault="00254133" w:rsidP="001D12E0">
      <w:pPr>
        <w:pStyle w:val="NoSpacing"/>
        <w:spacing w:line="276" w:lineRule="auto"/>
        <w:ind w:firstLine="720"/>
        <w:jc w:val="both"/>
        <w:rPr>
          <w:rFonts w:ascii="Times New Roman" w:hAnsi="Times New Roman"/>
          <w:b/>
          <w:lang w:val="it-IT"/>
        </w:rPr>
      </w:pPr>
      <w:r w:rsidRPr="004D5E2F">
        <w:rPr>
          <w:rFonts w:ascii="Times New Roman" w:hAnsi="Times New Roman"/>
          <w:b/>
          <w:lang w:val="it-IT"/>
        </w:rPr>
        <w:t>9.Struktura e ndërtuar për njoftimin dhe paralajmërimin e hershëm të zjarreve në pyje kullota  për vitin 202</w:t>
      </w:r>
      <w:r w:rsidR="00035879">
        <w:rPr>
          <w:rFonts w:ascii="Times New Roman" w:hAnsi="Times New Roman"/>
          <w:b/>
          <w:lang w:val="it-IT"/>
        </w:rPr>
        <w:t>3</w:t>
      </w:r>
      <w:r w:rsidRPr="004D5E2F">
        <w:rPr>
          <w:rFonts w:ascii="Times New Roman" w:hAnsi="Times New Roman"/>
          <w:b/>
          <w:lang w:val="it-IT"/>
        </w:rPr>
        <w:t>.</w:t>
      </w:r>
    </w:p>
    <w:p w14:paraId="45F5A383" w14:textId="77777777" w:rsidR="001D12E0" w:rsidRDefault="001D12E0" w:rsidP="001D12E0">
      <w:pPr>
        <w:pStyle w:val="NoSpacing"/>
        <w:spacing w:line="276" w:lineRule="auto"/>
        <w:ind w:firstLine="720"/>
        <w:jc w:val="both"/>
        <w:rPr>
          <w:rFonts w:ascii="Times New Roman" w:hAnsi="Times New Roman"/>
          <w:bCs/>
          <w:lang w:val="it-IT"/>
        </w:rPr>
      </w:pPr>
    </w:p>
    <w:p w14:paraId="226B5BF9" w14:textId="77777777" w:rsidR="00254133" w:rsidRPr="004D5E2F" w:rsidRDefault="00254133" w:rsidP="001D12E0">
      <w:pPr>
        <w:pStyle w:val="NoSpacing"/>
        <w:spacing w:line="276" w:lineRule="auto"/>
        <w:ind w:firstLine="720"/>
        <w:jc w:val="both"/>
        <w:rPr>
          <w:rFonts w:ascii="Times New Roman" w:hAnsi="Times New Roman"/>
          <w:bCs/>
          <w:lang w:val="it-IT"/>
        </w:rPr>
      </w:pPr>
      <w:r w:rsidRPr="004D5E2F">
        <w:rPr>
          <w:rFonts w:ascii="Times New Roman" w:hAnsi="Times New Roman"/>
          <w:bCs/>
          <w:lang w:val="it-IT"/>
        </w:rPr>
        <w:t>Tabelat bashkëngjitur.</w:t>
      </w:r>
    </w:p>
    <w:p w14:paraId="1CAE0995" w14:textId="4DA483B6" w:rsidR="00DF0FAD" w:rsidRDefault="00DF0FAD" w:rsidP="001D12E0">
      <w:pPr>
        <w:spacing w:line="276" w:lineRule="auto"/>
        <w:rPr>
          <w:iCs/>
          <w:sz w:val="16"/>
          <w:szCs w:val="16"/>
        </w:rPr>
      </w:pPr>
    </w:p>
    <w:p w14:paraId="2BFD3D68" w14:textId="2165E532" w:rsidR="00906A3F" w:rsidRDefault="00906A3F" w:rsidP="001D12E0">
      <w:pPr>
        <w:spacing w:line="276" w:lineRule="auto"/>
        <w:rPr>
          <w:iCs/>
          <w:sz w:val="16"/>
          <w:szCs w:val="16"/>
        </w:rPr>
      </w:pPr>
    </w:p>
    <w:p w14:paraId="2ED3E8D1" w14:textId="31F2BDAF" w:rsidR="00906A3F" w:rsidRDefault="000F16E5" w:rsidP="00AF3182">
      <w:pPr>
        <w:spacing w:after="160" w:line="259" w:lineRule="auto"/>
        <w:jc w:val="center"/>
        <w:rPr>
          <w:iCs/>
          <w:sz w:val="16"/>
          <w:szCs w:val="16"/>
        </w:rPr>
      </w:pPr>
      <w:r w:rsidRPr="00AF3182"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46A30461" wp14:editId="4863B080">
            <wp:simplePos x="0" y="0"/>
            <wp:positionH relativeFrom="margin">
              <wp:align>center</wp:align>
            </wp:positionH>
            <wp:positionV relativeFrom="paragraph">
              <wp:posOffset>4085121</wp:posOffset>
            </wp:positionV>
            <wp:extent cx="7041317" cy="4312661"/>
            <wp:effectExtent l="0" t="0" r="7620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1317" cy="4312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3182">
        <w:rPr>
          <w:noProof/>
        </w:rPr>
        <w:drawing>
          <wp:anchor distT="0" distB="0" distL="114300" distR="114300" simplePos="0" relativeHeight="251665408" behindDoc="0" locked="0" layoutInCell="1" allowOverlap="1" wp14:anchorId="2AA1ECAC" wp14:editId="2F7F47E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146925" cy="4053205"/>
            <wp:effectExtent l="0" t="0" r="0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6925" cy="405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542D19" w14:textId="138FF7A0" w:rsidR="006C6DBA" w:rsidRDefault="006C6DBA" w:rsidP="00AF3182">
      <w:pPr>
        <w:spacing w:after="160" w:line="259" w:lineRule="auto"/>
        <w:jc w:val="center"/>
        <w:rPr>
          <w:iCs/>
          <w:sz w:val="16"/>
          <w:szCs w:val="16"/>
        </w:rPr>
      </w:pPr>
    </w:p>
    <w:p w14:paraId="19EAF3E0" w14:textId="6131F720" w:rsidR="006C6DBA" w:rsidRDefault="000F16E5" w:rsidP="000F16E5">
      <w:pPr>
        <w:spacing w:after="160" w:line="259" w:lineRule="auto"/>
        <w:jc w:val="center"/>
        <w:rPr>
          <w:iCs/>
          <w:sz w:val="16"/>
          <w:szCs w:val="16"/>
        </w:rPr>
      </w:pPr>
      <w:r w:rsidRPr="00AF3182"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08A60B85" wp14:editId="277C28B2">
            <wp:simplePos x="0" y="0"/>
            <wp:positionH relativeFrom="margin">
              <wp:align>center</wp:align>
            </wp:positionH>
            <wp:positionV relativeFrom="paragraph">
              <wp:posOffset>4202927</wp:posOffset>
            </wp:positionV>
            <wp:extent cx="6775465" cy="4124131"/>
            <wp:effectExtent l="0" t="0" r="635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465" cy="4124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3182">
        <w:rPr>
          <w:noProof/>
        </w:rPr>
        <w:drawing>
          <wp:anchor distT="0" distB="0" distL="114300" distR="114300" simplePos="0" relativeHeight="251664384" behindDoc="0" locked="0" layoutInCell="1" allowOverlap="1" wp14:anchorId="13F23B76" wp14:editId="3B124F23">
            <wp:simplePos x="0" y="0"/>
            <wp:positionH relativeFrom="margin">
              <wp:align>center</wp:align>
            </wp:positionH>
            <wp:positionV relativeFrom="paragraph">
              <wp:posOffset>138</wp:posOffset>
            </wp:positionV>
            <wp:extent cx="7059295" cy="4217035"/>
            <wp:effectExtent l="0" t="0" r="8255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9295" cy="42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44A3C1" w14:textId="7FE423F6" w:rsidR="006C6DBA" w:rsidRDefault="000F16E5" w:rsidP="00AF3182">
      <w:pPr>
        <w:spacing w:after="160" w:line="259" w:lineRule="auto"/>
        <w:jc w:val="center"/>
        <w:rPr>
          <w:iCs/>
          <w:sz w:val="16"/>
          <w:szCs w:val="16"/>
        </w:rPr>
      </w:pPr>
      <w:r w:rsidRPr="00AF3182"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5412DFE4" wp14:editId="2F5C1B1B">
            <wp:simplePos x="0" y="0"/>
            <wp:positionH relativeFrom="margin">
              <wp:align>center</wp:align>
            </wp:positionH>
            <wp:positionV relativeFrom="paragraph">
              <wp:posOffset>4221342</wp:posOffset>
            </wp:positionV>
            <wp:extent cx="7055414" cy="4347896"/>
            <wp:effectExtent l="0" t="0" r="0" b="0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5414" cy="4347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3182">
        <w:rPr>
          <w:noProof/>
        </w:rPr>
        <w:drawing>
          <wp:anchor distT="0" distB="0" distL="114300" distR="114300" simplePos="0" relativeHeight="251667456" behindDoc="0" locked="0" layoutInCell="1" allowOverlap="1" wp14:anchorId="123D998D" wp14:editId="4AAE5624">
            <wp:simplePos x="0" y="0"/>
            <wp:positionH relativeFrom="margin">
              <wp:align>center</wp:align>
            </wp:positionH>
            <wp:positionV relativeFrom="paragraph">
              <wp:posOffset>-622</wp:posOffset>
            </wp:positionV>
            <wp:extent cx="7141673" cy="4252880"/>
            <wp:effectExtent l="0" t="0" r="2540" b="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1673" cy="425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F32A7D" w14:textId="2FC4DAFB" w:rsidR="006C6DBA" w:rsidRDefault="000F16E5" w:rsidP="00AF3182">
      <w:pPr>
        <w:spacing w:after="160" w:line="259" w:lineRule="auto"/>
        <w:jc w:val="center"/>
        <w:rPr>
          <w:iCs/>
          <w:sz w:val="16"/>
          <w:szCs w:val="16"/>
        </w:rPr>
      </w:pPr>
      <w:r w:rsidRPr="00AF3182"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569607E1" wp14:editId="2E119492">
            <wp:simplePos x="0" y="0"/>
            <wp:positionH relativeFrom="margin">
              <wp:align>center</wp:align>
            </wp:positionH>
            <wp:positionV relativeFrom="paragraph">
              <wp:posOffset>497</wp:posOffset>
            </wp:positionV>
            <wp:extent cx="7015882" cy="3567793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5882" cy="3567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F19489" w14:textId="2BE659DB" w:rsidR="006C6DBA" w:rsidRDefault="006C6DBA" w:rsidP="00AF3182">
      <w:pPr>
        <w:spacing w:after="160" w:line="259" w:lineRule="auto"/>
        <w:jc w:val="center"/>
        <w:rPr>
          <w:iCs/>
          <w:sz w:val="16"/>
          <w:szCs w:val="16"/>
        </w:rPr>
      </w:pPr>
    </w:p>
    <w:p w14:paraId="5509B7FA" w14:textId="52DAD25B" w:rsidR="006C6DBA" w:rsidRDefault="006C6DBA" w:rsidP="00AF3182">
      <w:pPr>
        <w:spacing w:after="160" w:line="259" w:lineRule="auto"/>
        <w:jc w:val="center"/>
        <w:rPr>
          <w:iCs/>
          <w:sz w:val="16"/>
          <w:szCs w:val="16"/>
        </w:rPr>
      </w:pPr>
    </w:p>
    <w:p w14:paraId="721C551E" w14:textId="508AF57C" w:rsidR="006C6DBA" w:rsidRDefault="006C6DBA" w:rsidP="00AF3182">
      <w:pPr>
        <w:spacing w:after="160" w:line="259" w:lineRule="auto"/>
        <w:jc w:val="center"/>
        <w:rPr>
          <w:iCs/>
          <w:sz w:val="16"/>
          <w:szCs w:val="16"/>
        </w:rPr>
      </w:pPr>
    </w:p>
    <w:p w14:paraId="773FD773" w14:textId="624C954D" w:rsidR="006C6DBA" w:rsidRDefault="006C6DBA" w:rsidP="00AF3182">
      <w:pPr>
        <w:spacing w:after="160" w:line="259" w:lineRule="auto"/>
        <w:jc w:val="center"/>
        <w:rPr>
          <w:iCs/>
          <w:sz w:val="16"/>
          <w:szCs w:val="16"/>
        </w:rPr>
      </w:pPr>
    </w:p>
    <w:p w14:paraId="0C3A56A2" w14:textId="318FCC98" w:rsidR="006C6DBA" w:rsidRDefault="006C6DBA" w:rsidP="00AF3182">
      <w:pPr>
        <w:spacing w:after="160" w:line="259" w:lineRule="auto"/>
        <w:jc w:val="center"/>
        <w:rPr>
          <w:iCs/>
          <w:sz w:val="16"/>
          <w:szCs w:val="16"/>
        </w:rPr>
      </w:pPr>
    </w:p>
    <w:p w14:paraId="4D177BD9" w14:textId="18F7061B" w:rsidR="006C6DBA" w:rsidRDefault="006C6DBA" w:rsidP="00AF3182">
      <w:pPr>
        <w:spacing w:after="160" w:line="259" w:lineRule="auto"/>
        <w:jc w:val="center"/>
        <w:rPr>
          <w:iCs/>
          <w:sz w:val="16"/>
          <w:szCs w:val="16"/>
        </w:rPr>
      </w:pPr>
    </w:p>
    <w:p w14:paraId="7CFCFB38" w14:textId="737D6028" w:rsidR="00AF3182" w:rsidRDefault="00AF3182" w:rsidP="000F16E5">
      <w:pPr>
        <w:spacing w:after="160" w:line="259" w:lineRule="auto"/>
        <w:rPr>
          <w:iCs/>
          <w:sz w:val="16"/>
          <w:szCs w:val="16"/>
        </w:rPr>
      </w:pPr>
    </w:p>
    <w:p w14:paraId="2BDEC46F" w14:textId="77777777" w:rsidR="000F16E5" w:rsidRDefault="000F16E5" w:rsidP="000F16E5">
      <w:pPr>
        <w:spacing w:after="160" w:line="259" w:lineRule="auto"/>
        <w:rPr>
          <w:iCs/>
          <w:sz w:val="16"/>
          <w:szCs w:val="16"/>
        </w:rPr>
      </w:pPr>
    </w:p>
    <w:p w14:paraId="49FD270F" w14:textId="24AC6302" w:rsidR="00AF3182" w:rsidRDefault="00AF3182" w:rsidP="00AF3182">
      <w:pPr>
        <w:spacing w:after="160" w:line="259" w:lineRule="auto"/>
        <w:jc w:val="center"/>
        <w:rPr>
          <w:iCs/>
          <w:sz w:val="16"/>
          <w:szCs w:val="16"/>
        </w:rPr>
      </w:pPr>
    </w:p>
    <w:p w14:paraId="045F1481" w14:textId="01A85098" w:rsidR="00AF3182" w:rsidRDefault="00AF3182" w:rsidP="00AF3182">
      <w:pPr>
        <w:spacing w:after="160" w:line="259" w:lineRule="auto"/>
        <w:jc w:val="center"/>
        <w:rPr>
          <w:iCs/>
          <w:sz w:val="16"/>
          <w:szCs w:val="16"/>
        </w:rPr>
      </w:pPr>
    </w:p>
    <w:p w14:paraId="677AFD6D" w14:textId="74593090" w:rsidR="00AF3182" w:rsidRDefault="00AF3182" w:rsidP="00AF3182">
      <w:pPr>
        <w:spacing w:after="160" w:line="259" w:lineRule="auto"/>
        <w:jc w:val="center"/>
        <w:rPr>
          <w:iCs/>
          <w:sz w:val="16"/>
          <w:szCs w:val="16"/>
        </w:rPr>
      </w:pPr>
    </w:p>
    <w:p w14:paraId="1CA8E8B8" w14:textId="77777777" w:rsidR="00AF3182" w:rsidRDefault="00AF3182" w:rsidP="00AF3182">
      <w:pPr>
        <w:spacing w:after="160" w:line="259" w:lineRule="auto"/>
        <w:jc w:val="center"/>
        <w:rPr>
          <w:iCs/>
          <w:sz w:val="16"/>
          <w:szCs w:val="16"/>
        </w:rPr>
      </w:pPr>
    </w:p>
    <w:p w14:paraId="450C2EB8" w14:textId="41C0EA5D" w:rsidR="00AF3182" w:rsidRDefault="00AF3182" w:rsidP="00AF3182">
      <w:pPr>
        <w:spacing w:after="160" w:line="259" w:lineRule="auto"/>
        <w:jc w:val="center"/>
        <w:rPr>
          <w:iCs/>
          <w:sz w:val="16"/>
          <w:szCs w:val="16"/>
        </w:rPr>
      </w:pPr>
    </w:p>
    <w:p w14:paraId="20EBB7C5" w14:textId="4743FB8A" w:rsidR="000F16E5" w:rsidRDefault="000F16E5" w:rsidP="00AF3182">
      <w:pPr>
        <w:spacing w:after="160" w:line="259" w:lineRule="auto"/>
        <w:jc w:val="center"/>
        <w:rPr>
          <w:iCs/>
          <w:sz w:val="16"/>
          <w:szCs w:val="16"/>
        </w:rPr>
      </w:pPr>
    </w:p>
    <w:p w14:paraId="1615B5ED" w14:textId="59F101F0" w:rsidR="000F16E5" w:rsidRDefault="000F16E5" w:rsidP="00AF3182">
      <w:pPr>
        <w:spacing w:after="160" w:line="259" w:lineRule="auto"/>
        <w:jc w:val="center"/>
        <w:rPr>
          <w:iCs/>
          <w:sz w:val="16"/>
          <w:szCs w:val="16"/>
        </w:rPr>
      </w:pPr>
    </w:p>
    <w:p w14:paraId="0DE440E9" w14:textId="089AF3A1" w:rsidR="000F16E5" w:rsidRDefault="000F16E5" w:rsidP="00AF3182">
      <w:pPr>
        <w:spacing w:after="160" w:line="259" w:lineRule="auto"/>
        <w:jc w:val="center"/>
        <w:rPr>
          <w:iCs/>
          <w:sz w:val="16"/>
          <w:szCs w:val="16"/>
        </w:rPr>
      </w:pPr>
    </w:p>
    <w:p w14:paraId="38D6B466" w14:textId="77777777" w:rsidR="000F16E5" w:rsidRDefault="000F16E5" w:rsidP="00AF3182">
      <w:pPr>
        <w:spacing w:after="160" w:line="259" w:lineRule="auto"/>
        <w:jc w:val="center"/>
        <w:rPr>
          <w:iCs/>
          <w:sz w:val="16"/>
          <w:szCs w:val="16"/>
        </w:rPr>
      </w:pPr>
    </w:p>
    <w:p w14:paraId="7C7BE6BD" w14:textId="77777777" w:rsidR="00AF3182" w:rsidRDefault="00AF3182" w:rsidP="00AF3182">
      <w:pPr>
        <w:spacing w:after="160" w:line="259" w:lineRule="auto"/>
        <w:jc w:val="center"/>
        <w:rPr>
          <w:iCs/>
          <w:sz w:val="16"/>
          <w:szCs w:val="16"/>
        </w:rPr>
      </w:pPr>
    </w:p>
    <w:p w14:paraId="7639FD70" w14:textId="5411C7C5" w:rsidR="00472B7F" w:rsidRDefault="00472B7F" w:rsidP="00AF3182">
      <w:pPr>
        <w:spacing w:line="276" w:lineRule="auto"/>
        <w:jc w:val="center"/>
        <w:rPr>
          <w:lang w:val="it-IT"/>
        </w:rPr>
      </w:pPr>
    </w:p>
    <w:p w14:paraId="46F00A5A" w14:textId="77777777" w:rsidR="00472B7F" w:rsidRDefault="00472B7F" w:rsidP="00906A3F">
      <w:pPr>
        <w:spacing w:line="276" w:lineRule="auto"/>
        <w:rPr>
          <w:lang w:val="it-IT"/>
        </w:rPr>
      </w:pPr>
    </w:p>
    <w:p w14:paraId="5D8F524A" w14:textId="7B7B5F84" w:rsidR="00906A3F" w:rsidRPr="004D5E2F" w:rsidRDefault="00906A3F" w:rsidP="00906A3F">
      <w:pPr>
        <w:spacing w:line="276" w:lineRule="auto"/>
        <w:rPr>
          <w:i/>
          <w:sz w:val="16"/>
          <w:szCs w:val="16"/>
        </w:rPr>
      </w:pPr>
      <w:r w:rsidRPr="007F32CE">
        <w:rPr>
          <w:iCs/>
          <w:sz w:val="16"/>
          <w:szCs w:val="16"/>
        </w:rPr>
        <w:t>Konceptoi</w:t>
      </w:r>
      <w:r w:rsidRPr="004D5E2F">
        <w:rPr>
          <w:i/>
          <w:sz w:val="16"/>
          <w:szCs w:val="16"/>
        </w:rPr>
        <w:t>:  A.Kapidani,</w:t>
      </w:r>
      <w:r w:rsidR="008768F9">
        <w:rPr>
          <w:i/>
          <w:sz w:val="16"/>
          <w:szCs w:val="16"/>
        </w:rPr>
        <w:t>S.Maksuti</w:t>
      </w:r>
      <w:r w:rsidRPr="004D5E2F">
        <w:rPr>
          <w:i/>
          <w:sz w:val="16"/>
          <w:szCs w:val="16"/>
        </w:rPr>
        <w:t>.</w:t>
      </w:r>
    </w:p>
    <w:p w14:paraId="70DE046F" w14:textId="12915DDB" w:rsidR="00906A3F" w:rsidRPr="000F16E5" w:rsidRDefault="00590835" w:rsidP="000F16E5">
      <w:pPr>
        <w:spacing w:line="276" w:lineRule="auto"/>
        <w:rPr>
          <w:i/>
          <w:sz w:val="16"/>
          <w:szCs w:val="16"/>
        </w:rPr>
      </w:pPr>
      <w:r w:rsidRPr="007F32CE">
        <w:rPr>
          <w:iCs/>
          <w:sz w:val="16"/>
          <w:szCs w:val="16"/>
        </w:rPr>
        <w:t>Konfirmoi</w:t>
      </w:r>
      <w:r>
        <w:rPr>
          <w:i/>
          <w:sz w:val="16"/>
          <w:szCs w:val="16"/>
        </w:rPr>
        <w:t>:</w:t>
      </w:r>
      <w:r w:rsidR="00906A3F" w:rsidRPr="004D5E2F">
        <w:rPr>
          <w:i/>
          <w:sz w:val="16"/>
          <w:szCs w:val="16"/>
        </w:rPr>
        <w:t xml:space="preserve">  </w:t>
      </w:r>
      <w:r w:rsidR="008768F9">
        <w:rPr>
          <w:i/>
          <w:sz w:val="16"/>
          <w:szCs w:val="16"/>
        </w:rPr>
        <w:t>E.Jani</w:t>
      </w:r>
    </w:p>
    <w:sectPr w:rsidR="00906A3F" w:rsidRPr="000F16E5" w:rsidSect="006F2DE2">
      <w:footerReference w:type="default" r:id="rId42"/>
      <w:type w:val="continuous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8761D" w14:textId="77777777" w:rsidR="00B932CA" w:rsidRDefault="00B932CA" w:rsidP="00FF5D50">
      <w:r>
        <w:separator/>
      </w:r>
    </w:p>
  </w:endnote>
  <w:endnote w:type="continuationSeparator" w:id="0">
    <w:p w14:paraId="494A5453" w14:textId="77777777" w:rsidR="00B932CA" w:rsidRDefault="00B932CA" w:rsidP="00FF5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rres">
    <w:altName w:val="Times New Roman"/>
    <w:panose1 w:val="00000000000000000000"/>
    <w:charset w:val="00"/>
    <w:family w:val="roman"/>
    <w:notTrueType/>
    <w:pitch w:val="default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89B3D" w14:textId="561692BB" w:rsidR="00942783" w:rsidRPr="00E44362" w:rsidRDefault="00942783" w:rsidP="00942783">
    <w:pPr>
      <w:rPr>
        <w:sz w:val="18"/>
        <w:szCs w:val="18"/>
      </w:rPr>
    </w:pPr>
    <w:r w:rsidRPr="00E44362">
      <w:rPr>
        <w:noProof/>
        <w:sz w:val="18"/>
        <w:szCs w:val="18"/>
      </w:rPr>
      <mc:AlternateContent>
        <mc:Choice Requires="wps">
          <w:drawing>
            <wp:anchor distT="4294967293" distB="4294967293" distL="114300" distR="114300" simplePos="0" relativeHeight="251661312" behindDoc="0" locked="0" layoutInCell="1" allowOverlap="1" wp14:anchorId="7E1842E1" wp14:editId="03CABC23">
              <wp:simplePos x="0" y="0"/>
              <wp:positionH relativeFrom="column">
                <wp:posOffset>164465</wp:posOffset>
              </wp:positionH>
              <wp:positionV relativeFrom="paragraph">
                <wp:posOffset>7620</wp:posOffset>
              </wp:positionV>
              <wp:extent cx="5724525" cy="0"/>
              <wp:effectExtent l="0" t="0" r="28575" b="19050"/>
              <wp:wrapNone/>
              <wp:docPr id="142055" name="Straight Arrow Connector 1420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1A6FDD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42055" o:spid="_x0000_s1026" type="#_x0000_t32" style="position:absolute;margin-left:12.95pt;margin-top:.6pt;width:450.75pt;height:0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"/>
          </w:pict>
        </mc:Fallback>
      </mc:AlternateContent>
    </w:r>
    <w:r w:rsidRPr="00E44362">
      <w:rPr>
        <w:sz w:val="18"/>
        <w:szCs w:val="18"/>
      </w:rPr>
      <w:t xml:space="preserve">           </w:t>
    </w:r>
    <w:r>
      <w:rPr>
        <w:sz w:val="18"/>
        <w:szCs w:val="18"/>
      </w:rPr>
      <w:t xml:space="preserve">          </w:t>
    </w:r>
    <w:r w:rsidRPr="00E44362">
      <w:rPr>
        <w:sz w:val="18"/>
        <w:szCs w:val="18"/>
      </w:rPr>
      <w:t xml:space="preserve">  Lagja Nr.1, Sheshi “Liria”, tel &amp; fax +355 52 222 310,</w:t>
    </w:r>
    <w:r w:rsidR="00BE43AD">
      <w:rPr>
        <w:sz w:val="18"/>
        <w:szCs w:val="18"/>
      </w:rPr>
      <w:t>www</w:t>
    </w:r>
    <w:r w:rsidRPr="00E44362">
      <w:rPr>
        <w:sz w:val="18"/>
        <w:szCs w:val="18"/>
      </w:rPr>
      <w:t>.durres.gov.al/,e-mail:info@durres.gov.al</w:t>
    </w:r>
  </w:p>
  <w:p w14:paraId="3DDD93D9" w14:textId="77777777" w:rsidR="00942783" w:rsidRDefault="009427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BE2E6" w14:textId="6C63AD59" w:rsidR="001450CF" w:rsidRPr="00E44362" w:rsidRDefault="001450CF" w:rsidP="00D24972">
    <w:pPr>
      <w:rPr>
        <w:sz w:val="18"/>
        <w:szCs w:val="18"/>
      </w:rPr>
    </w:pPr>
    <w:r w:rsidRPr="00E44362">
      <w:rPr>
        <w:noProof/>
        <w:sz w:val="18"/>
        <w:szCs w:val="18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40528C95" wp14:editId="6D3FBF32">
              <wp:simplePos x="0" y="0"/>
              <wp:positionH relativeFrom="column">
                <wp:posOffset>164465</wp:posOffset>
              </wp:positionH>
              <wp:positionV relativeFrom="paragraph">
                <wp:posOffset>7620</wp:posOffset>
              </wp:positionV>
              <wp:extent cx="5724525" cy="0"/>
              <wp:effectExtent l="0" t="0" r="28575" b="19050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6832CB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12.95pt;margin-top:.6pt;width:450.75pt;height:0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"/>
          </w:pict>
        </mc:Fallback>
      </mc:AlternateContent>
    </w:r>
    <w:r w:rsidR="00D24972" w:rsidRPr="00E44362">
      <w:rPr>
        <w:sz w:val="18"/>
        <w:szCs w:val="18"/>
      </w:rPr>
      <w:t xml:space="preserve">           </w:t>
    </w:r>
    <w:r w:rsidR="00E44362">
      <w:rPr>
        <w:sz w:val="18"/>
        <w:szCs w:val="18"/>
      </w:rPr>
      <w:t xml:space="preserve">          </w:t>
    </w:r>
    <w:r w:rsidR="00D24972" w:rsidRPr="00E44362">
      <w:rPr>
        <w:sz w:val="18"/>
        <w:szCs w:val="18"/>
      </w:rPr>
      <w:t xml:space="preserve">  </w:t>
    </w:r>
    <w:r w:rsidRPr="00E44362">
      <w:rPr>
        <w:sz w:val="18"/>
        <w:szCs w:val="18"/>
      </w:rPr>
      <w:t>Lagja Nr.1, Sheshi “Liria”, tel &amp; fax +355 52 222 310</w:t>
    </w:r>
    <w:r w:rsidR="00D24972" w:rsidRPr="00E44362">
      <w:rPr>
        <w:sz w:val="18"/>
        <w:szCs w:val="18"/>
      </w:rPr>
      <w:t>,</w:t>
    </w:r>
    <w:r w:rsidR="00C73ABC">
      <w:rPr>
        <w:sz w:val="18"/>
        <w:szCs w:val="18"/>
      </w:rPr>
      <w:t>www</w:t>
    </w:r>
    <w:r w:rsidR="00D24972" w:rsidRPr="00E44362">
      <w:rPr>
        <w:sz w:val="18"/>
        <w:szCs w:val="18"/>
      </w:rPr>
      <w:t>.durres.gov.al/,</w:t>
    </w:r>
    <w:r w:rsidRPr="00E44362">
      <w:rPr>
        <w:sz w:val="18"/>
        <w:szCs w:val="18"/>
      </w:rPr>
      <w:t>e-mail:info@durres.gov.al</w:t>
    </w:r>
  </w:p>
  <w:p w14:paraId="38BC797B" w14:textId="77777777" w:rsidR="001450CF" w:rsidRPr="00E44362" w:rsidRDefault="001450CF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AE2DB" w14:textId="77777777" w:rsidR="00B932CA" w:rsidRDefault="00B932CA" w:rsidP="00FF5D50">
      <w:r>
        <w:separator/>
      </w:r>
    </w:p>
  </w:footnote>
  <w:footnote w:type="continuationSeparator" w:id="0">
    <w:p w14:paraId="20B4B613" w14:textId="77777777" w:rsidR="00B932CA" w:rsidRDefault="00B932CA" w:rsidP="00FF5D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95D3E"/>
    <w:multiLevelType w:val="hybridMultilevel"/>
    <w:tmpl w:val="D62A9E76"/>
    <w:lvl w:ilvl="0" w:tplc="AF281006">
      <w:start w:val="1"/>
      <w:numFmt w:val="bullet"/>
      <w:lvlText w:val="•"/>
      <w:lvlJc w:val="left"/>
      <w:pPr>
        <w:ind w:left="4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1" w:tplc="2B3872F0">
      <w:start w:val="1"/>
      <w:numFmt w:val="bullet"/>
      <w:lvlText w:val="o"/>
      <w:lvlJc w:val="left"/>
      <w:pPr>
        <w:ind w:left="118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2" w:tplc="B9E65E24">
      <w:start w:val="1"/>
      <w:numFmt w:val="bullet"/>
      <w:lvlText w:val="▪"/>
      <w:lvlJc w:val="left"/>
      <w:pPr>
        <w:ind w:left="19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3" w:tplc="1B609810">
      <w:start w:val="1"/>
      <w:numFmt w:val="bullet"/>
      <w:lvlText w:val="•"/>
      <w:lvlJc w:val="left"/>
      <w:pPr>
        <w:ind w:left="262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4" w:tplc="2D4C3D94">
      <w:start w:val="1"/>
      <w:numFmt w:val="bullet"/>
      <w:lvlText w:val="o"/>
      <w:lvlJc w:val="left"/>
      <w:pPr>
        <w:ind w:left="33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5" w:tplc="CB7AB968">
      <w:start w:val="1"/>
      <w:numFmt w:val="bullet"/>
      <w:lvlText w:val="▪"/>
      <w:lvlJc w:val="left"/>
      <w:pPr>
        <w:ind w:left="406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6" w:tplc="6FE895D8">
      <w:start w:val="1"/>
      <w:numFmt w:val="bullet"/>
      <w:lvlText w:val="•"/>
      <w:lvlJc w:val="left"/>
      <w:pPr>
        <w:ind w:left="478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7" w:tplc="1E28565C">
      <w:start w:val="1"/>
      <w:numFmt w:val="bullet"/>
      <w:lvlText w:val="o"/>
      <w:lvlJc w:val="left"/>
      <w:pPr>
        <w:ind w:left="55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8" w:tplc="6D142930">
      <w:start w:val="1"/>
      <w:numFmt w:val="bullet"/>
      <w:lvlText w:val="▪"/>
      <w:lvlJc w:val="left"/>
      <w:pPr>
        <w:ind w:left="622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E201A41"/>
    <w:multiLevelType w:val="hybridMultilevel"/>
    <w:tmpl w:val="BFB07968"/>
    <w:lvl w:ilvl="0" w:tplc="210C2F10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1" w:tplc="F33CE16A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2" w:tplc="63BC7880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3" w:tplc="2B247D92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4" w:tplc="F0BAD702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5" w:tplc="E2DCB112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6" w:tplc="7742C0C8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7" w:tplc="3FB8C66C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8" w:tplc="8F006272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0023EBE"/>
    <w:multiLevelType w:val="hybridMultilevel"/>
    <w:tmpl w:val="8CB2FBD8"/>
    <w:lvl w:ilvl="0" w:tplc="3B1614FC">
      <w:start w:val="17"/>
      <w:numFmt w:val="decimal"/>
      <w:lvlText w:val="%1"/>
      <w:lvlJc w:val="left"/>
      <w:pPr>
        <w:ind w:left="17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effect w:val="none"/>
        <w:bdr w:val="none" w:sz="0" w:space="0" w:color="auto" w:frame="1"/>
        <w:vertAlign w:val="superscript"/>
      </w:rPr>
    </w:lvl>
    <w:lvl w:ilvl="1" w:tplc="8C9EEE96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effect w:val="none"/>
        <w:bdr w:val="none" w:sz="0" w:space="0" w:color="auto" w:frame="1"/>
        <w:vertAlign w:val="superscript"/>
      </w:rPr>
    </w:lvl>
    <w:lvl w:ilvl="2" w:tplc="B20C2B30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effect w:val="none"/>
        <w:bdr w:val="none" w:sz="0" w:space="0" w:color="auto" w:frame="1"/>
        <w:vertAlign w:val="superscript"/>
      </w:rPr>
    </w:lvl>
    <w:lvl w:ilvl="3" w:tplc="5C825B62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effect w:val="none"/>
        <w:bdr w:val="none" w:sz="0" w:space="0" w:color="auto" w:frame="1"/>
        <w:vertAlign w:val="superscript"/>
      </w:rPr>
    </w:lvl>
    <w:lvl w:ilvl="4" w:tplc="1A4060E8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effect w:val="none"/>
        <w:bdr w:val="none" w:sz="0" w:space="0" w:color="auto" w:frame="1"/>
        <w:vertAlign w:val="superscript"/>
      </w:rPr>
    </w:lvl>
    <w:lvl w:ilvl="5" w:tplc="0860A1D4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effect w:val="none"/>
        <w:bdr w:val="none" w:sz="0" w:space="0" w:color="auto" w:frame="1"/>
        <w:vertAlign w:val="superscript"/>
      </w:rPr>
    </w:lvl>
    <w:lvl w:ilvl="6" w:tplc="F01E7328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effect w:val="none"/>
        <w:bdr w:val="none" w:sz="0" w:space="0" w:color="auto" w:frame="1"/>
        <w:vertAlign w:val="superscript"/>
      </w:rPr>
    </w:lvl>
    <w:lvl w:ilvl="7" w:tplc="2222F7F2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effect w:val="none"/>
        <w:bdr w:val="none" w:sz="0" w:space="0" w:color="auto" w:frame="1"/>
        <w:vertAlign w:val="superscript"/>
      </w:rPr>
    </w:lvl>
    <w:lvl w:ilvl="8" w:tplc="8AE8805E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effect w:val="none"/>
        <w:bdr w:val="none" w:sz="0" w:space="0" w:color="auto" w:frame="1"/>
        <w:vertAlign w:val="superscript"/>
      </w:rPr>
    </w:lvl>
  </w:abstractNum>
  <w:abstractNum w:abstractNumId="3" w15:restartNumberingAfterBreak="0">
    <w:nsid w:val="10DA3402"/>
    <w:multiLevelType w:val="hybridMultilevel"/>
    <w:tmpl w:val="D0D2C20C"/>
    <w:lvl w:ilvl="0" w:tplc="EE08323C">
      <w:start w:val="1"/>
      <w:numFmt w:val="bullet"/>
      <w:lvlText w:val="-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1" w:tplc="B01CA3E2">
      <w:start w:val="1"/>
      <w:numFmt w:val="bullet"/>
      <w:lvlText w:val="o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2" w:tplc="98EE699E">
      <w:start w:val="1"/>
      <w:numFmt w:val="bullet"/>
      <w:lvlText w:val="▪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3" w:tplc="70FC04A2">
      <w:start w:val="1"/>
      <w:numFmt w:val="bullet"/>
      <w:lvlText w:val="•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4" w:tplc="0C2A2508">
      <w:start w:val="1"/>
      <w:numFmt w:val="bullet"/>
      <w:lvlText w:val="o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5" w:tplc="F5880604">
      <w:start w:val="1"/>
      <w:numFmt w:val="bullet"/>
      <w:lvlText w:val="▪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6" w:tplc="22A6B87C">
      <w:start w:val="1"/>
      <w:numFmt w:val="bullet"/>
      <w:lvlText w:val="•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7" w:tplc="26C269C2">
      <w:start w:val="1"/>
      <w:numFmt w:val="bullet"/>
      <w:lvlText w:val="o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8" w:tplc="A7142532">
      <w:start w:val="1"/>
      <w:numFmt w:val="bullet"/>
      <w:lvlText w:val="▪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15260FCD"/>
    <w:multiLevelType w:val="hybridMultilevel"/>
    <w:tmpl w:val="9A4E1510"/>
    <w:lvl w:ilvl="0" w:tplc="754C53EC">
      <w:start w:val="1"/>
      <w:numFmt w:val="decimal"/>
      <w:lvlText w:val="%1."/>
      <w:lvlJc w:val="left"/>
      <w:pPr>
        <w:ind w:left="67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1" w:tplc="0CBE190E">
      <w:start w:val="1"/>
      <w:numFmt w:val="lowerLetter"/>
      <w:lvlText w:val="%2"/>
      <w:lvlJc w:val="left"/>
      <w:pPr>
        <w:ind w:left="141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2" w:tplc="AE2EA702">
      <w:start w:val="1"/>
      <w:numFmt w:val="lowerRoman"/>
      <w:lvlText w:val="%3"/>
      <w:lvlJc w:val="left"/>
      <w:pPr>
        <w:ind w:left="213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3" w:tplc="A29846EC">
      <w:start w:val="1"/>
      <w:numFmt w:val="decimal"/>
      <w:lvlText w:val="%4"/>
      <w:lvlJc w:val="left"/>
      <w:pPr>
        <w:ind w:left="285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4" w:tplc="4510CA40">
      <w:start w:val="1"/>
      <w:numFmt w:val="lowerLetter"/>
      <w:lvlText w:val="%5"/>
      <w:lvlJc w:val="left"/>
      <w:pPr>
        <w:ind w:left="357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5" w:tplc="7D14CE74">
      <w:start w:val="1"/>
      <w:numFmt w:val="lowerRoman"/>
      <w:lvlText w:val="%6"/>
      <w:lvlJc w:val="left"/>
      <w:pPr>
        <w:ind w:left="429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6" w:tplc="E9445628">
      <w:start w:val="1"/>
      <w:numFmt w:val="decimal"/>
      <w:lvlText w:val="%7"/>
      <w:lvlJc w:val="left"/>
      <w:pPr>
        <w:ind w:left="501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7" w:tplc="948AEF64">
      <w:start w:val="1"/>
      <w:numFmt w:val="lowerLetter"/>
      <w:lvlText w:val="%8"/>
      <w:lvlJc w:val="left"/>
      <w:pPr>
        <w:ind w:left="573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8" w:tplc="87429476">
      <w:start w:val="1"/>
      <w:numFmt w:val="lowerRoman"/>
      <w:lvlText w:val="%9"/>
      <w:lvlJc w:val="left"/>
      <w:pPr>
        <w:ind w:left="645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152E2A75"/>
    <w:multiLevelType w:val="hybridMultilevel"/>
    <w:tmpl w:val="D84EC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54448"/>
    <w:multiLevelType w:val="hybridMultilevel"/>
    <w:tmpl w:val="96D86AF6"/>
    <w:lvl w:ilvl="0" w:tplc="C1EE6CEC">
      <w:start w:val="2"/>
      <w:numFmt w:val="lowerLetter"/>
      <w:lvlText w:val="%1)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1" w:tplc="108ACCC8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2" w:tplc="BD3E8676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3" w:tplc="C5E8FBBC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4" w:tplc="EF0EA5EE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5" w:tplc="0E5ADEC8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6" w:tplc="2CE22792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7" w:tplc="70F4DEE6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8" w:tplc="9EE65C96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170A1057"/>
    <w:multiLevelType w:val="hybridMultilevel"/>
    <w:tmpl w:val="2C90027A"/>
    <w:lvl w:ilvl="0" w:tplc="7D00FE76">
      <w:start w:val="1"/>
      <w:numFmt w:val="bullet"/>
      <w:lvlText w:val="o"/>
      <w:lvlJc w:val="left"/>
      <w:pPr>
        <w:ind w:left="11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1" w:tplc="98BA9F5A">
      <w:start w:val="1"/>
      <w:numFmt w:val="bullet"/>
      <w:lvlText w:val="o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2" w:tplc="A7107E6A">
      <w:start w:val="1"/>
      <w:numFmt w:val="bullet"/>
      <w:lvlText w:val="▪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3" w:tplc="47284F70">
      <w:start w:val="1"/>
      <w:numFmt w:val="bullet"/>
      <w:lvlText w:val="•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4" w:tplc="D242A488">
      <w:start w:val="1"/>
      <w:numFmt w:val="bullet"/>
      <w:lvlText w:val="o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5" w:tplc="A28435FA">
      <w:start w:val="1"/>
      <w:numFmt w:val="bullet"/>
      <w:lvlText w:val="▪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6" w:tplc="2A660158">
      <w:start w:val="1"/>
      <w:numFmt w:val="bullet"/>
      <w:lvlText w:val="•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7" w:tplc="DF00A8DE">
      <w:start w:val="1"/>
      <w:numFmt w:val="bullet"/>
      <w:lvlText w:val="o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8" w:tplc="F8E8A4FE">
      <w:start w:val="1"/>
      <w:numFmt w:val="bullet"/>
      <w:lvlText w:val="▪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1AE6248B"/>
    <w:multiLevelType w:val="hybridMultilevel"/>
    <w:tmpl w:val="689A4656"/>
    <w:lvl w:ilvl="0" w:tplc="CD749394">
      <w:start w:val="1"/>
      <w:numFmt w:val="bullet"/>
      <w:lvlText w:val="-"/>
      <w:lvlJc w:val="left"/>
      <w:pPr>
        <w:ind w:left="1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1" w:tplc="159436E8">
      <w:start w:val="1"/>
      <w:numFmt w:val="bullet"/>
      <w:lvlText w:val="o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2" w:tplc="DEE0CF70">
      <w:start w:val="1"/>
      <w:numFmt w:val="bullet"/>
      <w:lvlText w:val="▪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3" w:tplc="AEB4DC3A">
      <w:start w:val="1"/>
      <w:numFmt w:val="bullet"/>
      <w:lvlText w:val="•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4" w:tplc="46742A20">
      <w:start w:val="1"/>
      <w:numFmt w:val="bullet"/>
      <w:lvlText w:val="o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5" w:tplc="585E6316">
      <w:start w:val="1"/>
      <w:numFmt w:val="bullet"/>
      <w:lvlText w:val="▪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6" w:tplc="D6424C30">
      <w:start w:val="1"/>
      <w:numFmt w:val="bullet"/>
      <w:lvlText w:val="•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7" w:tplc="34006928">
      <w:start w:val="1"/>
      <w:numFmt w:val="bullet"/>
      <w:lvlText w:val="o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8" w:tplc="B86817AA">
      <w:start w:val="1"/>
      <w:numFmt w:val="bullet"/>
      <w:lvlText w:val="▪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1C477BB8"/>
    <w:multiLevelType w:val="hybridMultilevel"/>
    <w:tmpl w:val="0EFE7130"/>
    <w:lvl w:ilvl="0" w:tplc="E300260A">
      <w:start w:val="1"/>
      <w:numFmt w:val="bullet"/>
      <w:lvlText w:val="-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A1A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1" w:tplc="90BC0BA2">
      <w:start w:val="1"/>
      <w:numFmt w:val="bullet"/>
      <w:lvlText w:val="o"/>
      <w:lvlJc w:val="left"/>
      <w:pPr>
        <w:ind w:left="111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A1A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2" w:tplc="92E85CD4">
      <w:start w:val="1"/>
      <w:numFmt w:val="bullet"/>
      <w:lvlText w:val="▪"/>
      <w:lvlJc w:val="left"/>
      <w:pPr>
        <w:ind w:left="183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A1A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3" w:tplc="BF42B78A">
      <w:start w:val="1"/>
      <w:numFmt w:val="bullet"/>
      <w:lvlText w:val="•"/>
      <w:lvlJc w:val="left"/>
      <w:pPr>
        <w:ind w:left="255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A1A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4" w:tplc="A1DC13D2">
      <w:start w:val="1"/>
      <w:numFmt w:val="bullet"/>
      <w:lvlText w:val="o"/>
      <w:lvlJc w:val="left"/>
      <w:pPr>
        <w:ind w:left="327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A1A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5" w:tplc="DF985234">
      <w:start w:val="1"/>
      <w:numFmt w:val="bullet"/>
      <w:lvlText w:val="▪"/>
      <w:lvlJc w:val="left"/>
      <w:pPr>
        <w:ind w:left="399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A1A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6" w:tplc="1908D080">
      <w:start w:val="1"/>
      <w:numFmt w:val="bullet"/>
      <w:lvlText w:val="•"/>
      <w:lvlJc w:val="left"/>
      <w:pPr>
        <w:ind w:left="471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A1A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7" w:tplc="578E507A">
      <w:start w:val="1"/>
      <w:numFmt w:val="bullet"/>
      <w:lvlText w:val="o"/>
      <w:lvlJc w:val="left"/>
      <w:pPr>
        <w:ind w:left="543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A1A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8" w:tplc="E6BAFD54">
      <w:start w:val="1"/>
      <w:numFmt w:val="bullet"/>
      <w:lvlText w:val="▪"/>
      <w:lvlJc w:val="left"/>
      <w:pPr>
        <w:ind w:left="615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A1A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1E6120BB"/>
    <w:multiLevelType w:val="hybridMultilevel"/>
    <w:tmpl w:val="B79A2034"/>
    <w:lvl w:ilvl="0" w:tplc="BC2C8A52">
      <w:start w:val="1"/>
      <w:numFmt w:val="bullet"/>
      <w:lvlText w:val="•"/>
      <w:lvlJc w:val="left"/>
      <w:pPr>
        <w:ind w:left="33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1" w:tplc="E31EA86A">
      <w:start w:val="1"/>
      <w:numFmt w:val="bullet"/>
      <w:lvlText w:val="o"/>
      <w:lvlJc w:val="left"/>
      <w:pPr>
        <w:ind w:left="116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2" w:tplc="588C62CE">
      <w:start w:val="1"/>
      <w:numFmt w:val="bullet"/>
      <w:lvlText w:val="▪"/>
      <w:lvlJc w:val="left"/>
      <w:pPr>
        <w:ind w:left="188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3" w:tplc="09DA6D20">
      <w:start w:val="1"/>
      <w:numFmt w:val="bullet"/>
      <w:lvlText w:val="•"/>
      <w:lvlJc w:val="left"/>
      <w:pPr>
        <w:ind w:left="260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4" w:tplc="03369F50">
      <w:start w:val="1"/>
      <w:numFmt w:val="bullet"/>
      <w:lvlText w:val="o"/>
      <w:lvlJc w:val="left"/>
      <w:pPr>
        <w:ind w:left="332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5" w:tplc="5C742872">
      <w:start w:val="1"/>
      <w:numFmt w:val="bullet"/>
      <w:lvlText w:val="▪"/>
      <w:lvlJc w:val="left"/>
      <w:pPr>
        <w:ind w:left="404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6" w:tplc="045826F2">
      <w:start w:val="1"/>
      <w:numFmt w:val="bullet"/>
      <w:lvlText w:val="•"/>
      <w:lvlJc w:val="left"/>
      <w:pPr>
        <w:ind w:left="476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7" w:tplc="84728920">
      <w:start w:val="1"/>
      <w:numFmt w:val="bullet"/>
      <w:lvlText w:val="o"/>
      <w:lvlJc w:val="left"/>
      <w:pPr>
        <w:ind w:left="548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8" w:tplc="F49A4494">
      <w:start w:val="1"/>
      <w:numFmt w:val="bullet"/>
      <w:lvlText w:val="▪"/>
      <w:lvlJc w:val="left"/>
      <w:pPr>
        <w:ind w:left="620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20064193"/>
    <w:multiLevelType w:val="hybridMultilevel"/>
    <w:tmpl w:val="D12C2FC4"/>
    <w:lvl w:ilvl="0" w:tplc="EBFEF9C4">
      <w:start w:val="2"/>
      <w:numFmt w:val="lowerLetter"/>
      <w:lvlText w:val="%1)"/>
      <w:lvlJc w:val="left"/>
      <w:pPr>
        <w:ind w:left="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1" w:tplc="5C14F39C">
      <w:start w:val="1"/>
      <w:numFmt w:val="lowerLetter"/>
      <w:lvlText w:val="%2"/>
      <w:lvlJc w:val="left"/>
      <w:pPr>
        <w:ind w:left="118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2" w:tplc="6590A230">
      <w:start w:val="1"/>
      <w:numFmt w:val="lowerRoman"/>
      <w:lvlText w:val="%3"/>
      <w:lvlJc w:val="left"/>
      <w:pPr>
        <w:ind w:left="190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3" w:tplc="A874FAFC">
      <w:start w:val="1"/>
      <w:numFmt w:val="decimal"/>
      <w:lvlText w:val="%4"/>
      <w:lvlJc w:val="left"/>
      <w:pPr>
        <w:ind w:left="262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4" w:tplc="4B021350">
      <w:start w:val="1"/>
      <w:numFmt w:val="lowerLetter"/>
      <w:lvlText w:val="%5"/>
      <w:lvlJc w:val="left"/>
      <w:pPr>
        <w:ind w:left="334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5" w:tplc="6546C7A6">
      <w:start w:val="1"/>
      <w:numFmt w:val="lowerRoman"/>
      <w:lvlText w:val="%6"/>
      <w:lvlJc w:val="left"/>
      <w:pPr>
        <w:ind w:left="406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6" w:tplc="9DF2C042">
      <w:start w:val="1"/>
      <w:numFmt w:val="decimal"/>
      <w:lvlText w:val="%7"/>
      <w:lvlJc w:val="left"/>
      <w:pPr>
        <w:ind w:left="478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7" w:tplc="435CB010">
      <w:start w:val="1"/>
      <w:numFmt w:val="lowerLetter"/>
      <w:lvlText w:val="%8"/>
      <w:lvlJc w:val="left"/>
      <w:pPr>
        <w:ind w:left="550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8" w:tplc="C26E9F72">
      <w:start w:val="1"/>
      <w:numFmt w:val="lowerRoman"/>
      <w:lvlText w:val="%9"/>
      <w:lvlJc w:val="left"/>
      <w:pPr>
        <w:ind w:left="622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22E44700"/>
    <w:multiLevelType w:val="hybridMultilevel"/>
    <w:tmpl w:val="41826B60"/>
    <w:lvl w:ilvl="0" w:tplc="A438974E">
      <w:start w:val="1"/>
      <w:numFmt w:val="bullet"/>
      <w:lvlText w:val=""/>
      <w:lvlJc w:val="left"/>
      <w:pPr>
        <w:ind w:left="67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1" w:tplc="39B065C8">
      <w:start w:val="1"/>
      <w:numFmt w:val="bullet"/>
      <w:lvlText w:val="o"/>
      <w:lvlJc w:val="left"/>
      <w:pPr>
        <w:ind w:left="141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2" w:tplc="22381D8C">
      <w:start w:val="1"/>
      <w:numFmt w:val="bullet"/>
      <w:lvlText w:val="▪"/>
      <w:lvlJc w:val="left"/>
      <w:pPr>
        <w:ind w:left="213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3" w:tplc="F51CBB6C">
      <w:start w:val="1"/>
      <w:numFmt w:val="bullet"/>
      <w:lvlText w:val="•"/>
      <w:lvlJc w:val="left"/>
      <w:pPr>
        <w:ind w:left="285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4" w:tplc="AAF8615E">
      <w:start w:val="1"/>
      <w:numFmt w:val="bullet"/>
      <w:lvlText w:val="o"/>
      <w:lvlJc w:val="left"/>
      <w:pPr>
        <w:ind w:left="357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5" w:tplc="DFE8680A">
      <w:start w:val="1"/>
      <w:numFmt w:val="bullet"/>
      <w:lvlText w:val="▪"/>
      <w:lvlJc w:val="left"/>
      <w:pPr>
        <w:ind w:left="429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6" w:tplc="B53C3DE0">
      <w:start w:val="1"/>
      <w:numFmt w:val="bullet"/>
      <w:lvlText w:val="•"/>
      <w:lvlJc w:val="left"/>
      <w:pPr>
        <w:ind w:left="501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7" w:tplc="16DEBA1A">
      <w:start w:val="1"/>
      <w:numFmt w:val="bullet"/>
      <w:lvlText w:val="o"/>
      <w:lvlJc w:val="left"/>
      <w:pPr>
        <w:ind w:left="573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8" w:tplc="153E57A8">
      <w:start w:val="1"/>
      <w:numFmt w:val="bullet"/>
      <w:lvlText w:val="▪"/>
      <w:lvlJc w:val="left"/>
      <w:pPr>
        <w:ind w:left="645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23C872A6"/>
    <w:multiLevelType w:val="hybridMultilevel"/>
    <w:tmpl w:val="2034C84E"/>
    <w:lvl w:ilvl="0" w:tplc="FAC051A2">
      <w:start w:val="1"/>
      <w:numFmt w:val="bullet"/>
      <w:lvlText w:val="•"/>
      <w:lvlJc w:val="left"/>
      <w:pPr>
        <w:ind w:left="2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1" w:tplc="29307AB0">
      <w:start w:val="1"/>
      <w:numFmt w:val="bullet"/>
      <w:lvlText w:val="o"/>
      <w:lvlJc w:val="left"/>
      <w:pPr>
        <w:ind w:left="116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2" w:tplc="5108F65A">
      <w:start w:val="1"/>
      <w:numFmt w:val="bullet"/>
      <w:lvlText w:val="▪"/>
      <w:lvlJc w:val="left"/>
      <w:pPr>
        <w:ind w:left="188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3" w:tplc="5C4C3904">
      <w:start w:val="1"/>
      <w:numFmt w:val="bullet"/>
      <w:lvlText w:val="•"/>
      <w:lvlJc w:val="left"/>
      <w:pPr>
        <w:ind w:left="260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4" w:tplc="CCAECF1A">
      <w:start w:val="1"/>
      <w:numFmt w:val="bullet"/>
      <w:lvlText w:val="o"/>
      <w:lvlJc w:val="left"/>
      <w:pPr>
        <w:ind w:left="332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5" w:tplc="BF42D35C">
      <w:start w:val="1"/>
      <w:numFmt w:val="bullet"/>
      <w:lvlText w:val="▪"/>
      <w:lvlJc w:val="left"/>
      <w:pPr>
        <w:ind w:left="404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6" w:tplc="FBDCC0D0">
      <w:start w:val="1"/>
      <w:numFmt w:val="bullet"/>
      <w:lvlText w:val="•"/>
      <w:lvlJc w:val="left"/>
      <w:pPr>
        <w:ind w:left="476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7" w:tplc="909AF85A">
      <w:start w:val="1"/>
      <w:numFmt w:val="bullet"/>
      <w:lvlText w:val="o"/>
      <w:lvlJc w:val="left"/>
      <w:pPr>
        <w:ind w:left="548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8" w:tplc="1FCAEB78">
      <w:start w:val="1"/>
      <w:numFmt w:val="bullet"/>
      <w:lvlText w:val="▪"/>
      <w:lvlJc w:val="left"/>
      <w:pPr>
        <w:ind w:left="620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2A2F7CA0"/>
    <w:multiLevelType w:val="hybridMultilevel"/>
    <w:tmpl w:val="A54A936C"/>
    <w:lvl w:ilvl="0" w:tplc="1DBE7540">
      <w:start w:val="1"/>
      <w:numFmt w:val="bullet"/>
      <w:lvlText w:val=""/>
      <w:lvlJc w:val="left"/>
      <w:pPr>
        <w:ind w:left="33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1" w:tplc="7410FF5C">
      <w:start w:val="1"/>
      <w:numFmt w:val="bullet"/>
      <w:lvlText w:val="o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2" w:tplc="237E1432">
      <w:start w:val="1"/>
      <w:numFmt w:val="bullet"/>
      <w:lvlText w:val="▪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3" w:tplc="4104A3C6">
      <w:start w:val="1"/>
      <w:numFmt w:val="bullet"/>
      <w:lvlText w:val="•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4" w:tplc="67D6ECC6">
      <w:start w:val="1"/>
      <w:numFmt w:val="bullet"/>
      <w:lvlText w:val="o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5" w:tplc="F01ABF7C">
      <w:start w:val="1"/>
      <w:numFmt w:val="bullet"/>
      <w:lvlText w:val="▪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6" w:tplc="7EAA9E9E">
      <w:start w:val="1"/>
      <w:numFmt w:val="bullet"/>
      <w:lvlText w:val="•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7" w:tplc="C3563B7C">
      <w:start w:val="1"/>
      <w:numFmt w:val="bullet"/>
      <w:lvlText w:val="o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8" w:tplc="75A4996E">
      <w:start w:val="1"/>
      <w:numFmt w:val="bullet"/>
      <w:lvlText w:val="▪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2B017A70"/>
    <w:multiLevelType w:val="hybridMultilevel"/>
    <w:tmpl w:val="E39EA3B6"/>
    <w:lvl w:ilvl="0" w:tplc="1B92F684">
      <w:start w:val="1"/>
      <w:numFmt w:val="bullet"/>
      <w:lvlText w:val="-"/>
      <w:lvlJc w:val="left"/>
      <w:pPr>
        <w:ind w:left="24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1" w:tplc="EBE411B4">
      <w:start w:val="1"/>
      <w:numFmt w:val="bullet"/>
      <w:lvlText w:val="o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2" w:tplc="A732A758">
      <w:start w:val="1"/>
      <w:numFmt w:val="bullet"/>
      <w:lvlText w:val="▪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3" w:tplc="85FEE9D2">
      <w:start w:val="1"/>
      <w:numFmt w:val="bullet"/>
      <w:lvlText w:val="•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4" w:tplc="DA94E3F8">
      <w:start w:val="1"/>
      <w:numFmt w:val="bullet"/>
      <w:lvlText w:val="o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5" w:tplc="35CC6606">
      <w:start w:val="1"/>
      <w:numFmt w:val="bullet"/>
      <w:lvlText w:val="▪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6" w:tplc="4CA6D9F0">
      <w:start w:val="1"/>
      <w:numFmt w:val="bullet"/>
      <w:lvlText w:val="•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7" w:tplc="5DF88A2C">
      <w:start w:val="1"/>
      <w:numFmt w:val="bullet"/>
      <w:lvlText w:val="o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8" w:tplc="29B8D718">
      <w:start w:val="1"/>
      <w:numFmt w:val="bullet"/>
      <w:lvlText w:val="▪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2B96564C"/>
    <w:multiLevelType w:val="hybridMultilevel"/>
    <w:tmpl w:val="D2440050"/>
    <w:lvl w:ilvl="0" w:tplc="6C20A75E">
      <w:start w:val="1"/>
      <w:numFmt w:val="bullet"/>
      <w:lvlText w:val="•"/>
      <w:lvlJc w:val="left"/>
      <w:pPr>
        <w:ind w:left="8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1" w:tplc="4DE6F80E">
      <w:start w:val="1"/>
      <w:numFmt w:val="bullet"/>
      <w:lvlText w:val="o"/>
      <w:lvlJc w:val="left"/>
      <w:pPr>
        <w:ind w:left="18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2" w:tplc="E532628A">
      <w:start w:val="1"/>
      <w:numFmt w:val="bullet"/>
      <w:lvlText w:val="▪"/>
      <w:lvlJc w:val="left"/>
      <w:pPr>
        <w:ind w:left="25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3" w:tplc="BED0CD58">
      <w:start w:val="1"/>
      <w:numFmt w:val="bullet"/>
      <w:lvlText w:val="•"/>
      <w:lvlJc w:val="left"/>
      <w:pPr>
        <w:ind w:left="32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4" w:tplc="3ED494A6">
      <w:start w:val="1"/>
      <w:numFmt w:val="bullet"/>
      <w:lvlText w:val="o"/>
      <w:lvlJc w:val="left"/>
      <w:pPr>
        <w:ind w:left="40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5" w:tplc="45B806DC">
      <w:start w:val="1"/>
      <w:numFmt w:val="bullet"/>
      <w:lvlText w:val="▪"/>
      <w:lvlJc w:val="left"/>
      <w:pPr>
        <w:ind w:left="47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6" w:tplc="9BC0C24E">
      <w:start w:val="1"/>
      <w:numFmt w:val="bullet"/>
      <w:lvlText w:val="•"/>
      <w:lvlJc w:val="left"/>
      <w:pPr>
        <w:ind w:left="5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7" w:tplc="BEF077D6">
      <w:start w:val="1"/>
      <w:numFmt w:val="bullet"/>
      <w:lvlText w:val="o"/>
      <w:lvlJc w:val="left"/>
      <w:pPr>
        <w:ind w:left="6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8" w:tplc="F0A6D6FE">
      <w:start w:val="1"/>
      <w:numFmt w:val="bullet"/>
      <w:lvlText w:val="▪"/>
      <w:lvlJc w:val="left"/>
      <w:pPr>
        <w:ind w:left="6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31FC4BE5"/>
    <w:multiLevelType w:val="hybridMultilevel"/>
    <w:tmpl w:val="C0728DEC"/>
    <w:lvl w:ilvl="0" w:tplc="FD241AB8">
      <w:start w:val="15"/>
      <w:numFmt w:val="decimal"/>
      <w:lvlText w:val="%1"/>
      <w:lvlJc w:val="left"/>
      <w:pPr>
        <w:ind w:left="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1" w:tplc="7632BE7C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2" w:tplc="513AB200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3" w:tplc="42AC2210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4" w:tplc="093ED04A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5" w:tplc="50DC82E0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6" w:tplc="55F898AE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7" w:tplc="BB44A1A4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8" w:tplc="915E383E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 w15:restartNumberingAfterBreak="0">
    <w:nsid w:val="33FF73D0"/>
    <w:multiLevelType w:val="hybridMultilevel"/>
    <w:tmpl w:val="63926832"/>
    <w:lvl w:ilvl="0" w:tplc="C8AABF20">
      <w:start w:val="1"/>
      <w:numFmt w:val="bullet"/>
      <w:lvlText w:val=""/>
      <w:lvlJc w:val="left"/>
      <w:pPr>
        <w:ind w:left="169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1" w:tplc="D0A044E8">
      <w:start w:val="1"/>
      <w:numFmt w:val="bullet"/>
      <w:lvlText w:val="o"/>
      <w:lvlJc w:val="left"/>
      <w:pPr>
        <w:ind w:left="22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2" w:tplc="C400BA80">
      <w:start w:val="1"/>
      <w:numFmt w:val="bullet"/>
      <w:lvlText w:val="▪"/>
      <w:lvlJc w:val="left"/>
      <w:pPr>
        <w:ind w:left="29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3" w:tplc="4B00AE5C">
      <w:start w:val="1"/>
      <w:numFmt w:val="bullet"/>
      <w:lvlText w:val="•"/>
      <w:lvlJc w:val="left"/>
      <w:pPr>
        <w:ind w:left="36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4" w:tplc="97225748">
      <w:start w:val="1"/>
      <w:numFmt w:val="bullet"/>
      <w:lvlText w:val="o"/>
      <w:lvlJc w:val="left"/>
      <w:pPr>
        <w:ind w:left="43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5" w:tplc="CAEC70BC">
      <w:start w:val="1"/>
      <w:numFmt w:val="bullet"/>
      <w:lvlText w:val="▪"/>
      <w:lvlJc w:val="left"/>
      <w:pPr>
        <w:ind w:left="50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6" w:tplc="596AB158">
      <w:start w:val="1"/>
      <w:numFmt w:val="bullet"/>
      <w:lvlText w:val="•"/>
      <w:lvlJc w:val="left"/>
      <w:pPr>
        <w:ind w:left="58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7" w:tplc="F962EC96">
      <w:start w:val="1"/>
      <w:numFmt w:val="bullet"/>
      <w:lvlText w:val="o"/>
      <w:lvlJc w:val="left"/>
      <w:pPr>
        <w:ind w:left="65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8" w:tplc="CC5A178E">
      <w:start w:val="1"/>
      <w:numFmt w:val="bullet"/>
      <w:lvlText w:val="▪"/>
      <w:lvlJc w:val="left"/>
      <w:pPr>
        <w:ind w:left="72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9" w15:restartNumberingAfterBreak="0">
    <w:nsid w:val="357B7A3D"/>
    <w:multiLevelType w:val="hybridMultilevel"/>
    <w:tmpl w:val="8A184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015AB1"/>
    <w:multiLevelType w:val="hybridMultilevel"/>
    <w:tmpl w:val="E6E20A1A"/>
    <w:lvl w:ilvl="0" w:tplc="F516F46C">
      <w:start w:val="1"/>
      <w:numFmt w:val="bullet"/>
      <w:lvlText w:val=""/>
      <w:lvlJc w:val="left"/>
      <w:pPr>
        <w:ind w:left="67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1" w:tplc="5330F16C">
      <w:start w:val="1"/>
      <w:numFmt w:val="bullet"/>
      <w:lvlText w:val="o"/>
      <w:lvlJc w:val="left"/>
      <w:pPr>
        <w:ind w:left="141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2" w:tplc="43440084">
      <w:start w:val="1"/>
      <w:numFmt w:val="bullet"/>
      <w:lvlText w:val="▪"/>
      <w:lvlJc w:val="left"/>
      <w:pPr>
        <w:ind w:left="213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3" w:tplc="09BCD396">
      <w:start w:val="1"/>
      <w:numFmt w:val="bullet"/>
      <w:lvlText w:val="•"/>
      <w:lvlJc w:val="left"/>
      <w:pPr>
        <w:ind w:left="285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4" w:tplc="C1847F4C">
      <w:start w:val="1"/>
      <w:numFmt w:val="bullet"/>
      <w:lvlText w:val="o"/>
      <w:lvlJc w:val="left"/>
      <w:pPr>
        <w:ind w:left="357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5" w:tplc="EE8629FC">
      <w:start w:val="1"/>
      <w:numFmt w:val="bullet"/>
      <w:lvlText w:val="▪"/>
      <w:lvlJc w:val="left"/>
      <w:pPr>
        <w:ind w:left="429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6" w:tplc="08DADF32">
      <w:start w:val="1"/>
      <w:numFmt w:val="bullet"/>
      <w:lvlText w:val="•"/>
      <w:lvlJc w:val="left"/>
      <w:pPr>
        <w:ind w:left="501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7" w:tplc="1A7ED9B6">
      <w:start w:val="1"/>
      <w:numFmt w:val="bullet"/>
      <w:lvlText w:val="o"/>
      <w:lvlJc w:val="left"/>
      <w:pPr>
        <w:ind w:left="573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8" w:tplc="D3AE3BA4">
      <w:start w:val="1"/>
      <w:numFmt w:val="bullet"/>
      <w:lvlText w:val="▪"/>
      <w:lvlJc w:val="left"/>
      <w:pPr>
        <w:ind w:left="645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1" w15:restartNumberingAfterBreak="0">
    <w:nsid w:val="458D7A52"/>
    <w:multiLevelType w:val="hybridMultilevel"/>
    <w:tmpl w:val="C55AAA68"/>
    <w:lvl w:ilvl="0" w:tplc="E8D03730">
      <w:start w:val="1"/>
      <w:numFmt w:val="bullet"/>
      <w:lvlText w:val="o"/>
      <w:lvlJc w:val="left"/>
      <w:pPr>
        <w:ind w:left="67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1" w:tplc="97D436B6">
      <w:start w:val="1"/>
      <w:numFmt w:val="bullet"/>
      <w:lvlText w:val="o"/>
      <w:lvlJc w:val="left"/>
      <w:pPr>
        <w:ind w:left="141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2" w:tplc="746CC310">
      <w:start w:val="1"/>
      <w:numFmt w:val="bullet"/>
      <w:lvlText w:val="▪"/>
      <w:lvlJc w:val="left"/>
      <w:pPr>
        <w:ind w:left="213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3" w:tplc="E3DAE3BE">
      <w:start w:val="1"/>
      <w:numFmt w:val="bullet"/>
      <w:lvlText w:val="•"/>
      <w:lvlJc w:val="left"/>
      <w:pPr>
        <w:ind w:left="285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4" w:tplc="AB6CE04C">
      <w:start w:val="1"/>
      <w:numFmt w:val="bullet"/>
      <w:lvlText w:val="o"/>
      <w:lvlJc w:val="left"/>
      <w:pPr>
        <w:ind w:left="357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5" w:tplc="75663138">
      <w:start w:val="1"/>
      <w:numFmt w:val="bullet"/>
      <w:lvlText w:val="▪"/>
      <w:lvlJc w:val="left"/>
      <w:pPr>
        <w:ind w:left="429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6" w:tplc="9B5EF6DC">
      <w:start w:val="1"/>
      <w:numFmt w:val="bullet"/>
      <w:lvlText w:val="•"/>
      <w:lvlJc w:val="left"/>
      <w:pPr>
        <w:ind w:left="501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7" w:tplc="E90287B8">
      <w:start w:val="1"/>
      <w:numFmt w:val="bullet"/>
      <w:lvlText w:val="o"/>
      <w:lvlJc w:val="left"/>
      <w:pPr>
        <w:ind w:left="573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8" w:tplc="234EC0D4">
      <w:start w:val="1"/>
      <w:numFmt w:val="bullet"/>
      <w:lvlText w:val="▪"/>
      <w:lvlJc w:val="left"/>
      <w:pPr>
        <w:ind w:left="645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2" w15:restartNumberingAfterBreak="0">
    <w:nsid w:val="4A804C5D"/>
    <w:multiLevelType w:val="hybridMultilevel"/>
    <w:tmpl w:val="74263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4314C6"/>
    <w:multiLevelType w:val="hybridMultilevel"/>
    <w:tmpl w:val="37CAB772"/>
    <w:lvl w:ilvl="0" w:tplc="2D72F2DC">
      <w:start w:val="1"/>
      <w:numFmt w:val="bullet"/>
      <w:lvlText w:val="•"/>
      <w:lvlJc w:val="left"/>
      <w:pPr>
        <w:ind w:left="29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1" w:tplc="8084D2E8">
      <w:start w:val="1"/>
      <w:numFmt w:val="bullet"/>
      <w:lvlText w:val="o"/>
      <w:lvlJc w:val="left"/>
      <w:pPr>
        <w:ind w:left="116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2" w:tplc="CBEE01A4">
      <w:start w:val="1"/>
      <w:numFmt w:val="bullet"/>
      <w:lvlText w:val="▪"/>
      <w:lvlJc w:val="left"/>
      <w:pPr>
        <w:ind w:left="188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3" w:tplc="6132233A">
      <w:start w:val="1"/>
      <w:numFmt w:val="bullet"/>
      <w:lvlText w:val="•"/>
      <w:lvlJc w:val="left"/>
      <w:pPr>
        <w:ind w:left="260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4" w:tplc="E3E69F54">
      <w:start w:val="1"/>
      <w:numFmt w:val="bullet"/>
      <w:lvlText w:val="o"/>
      <w:lvlJc w:val="left"/>
      <w:pPr>
        <w:ind w:left="332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5" w:tplc="05305B40">
      <w:start w:val="1"/>
      <w:numFmt w:val="bullet"/>
      <w:lvlText w:val="▪"/>
      <w:lvlJc w:val="left"/>
      <w:pPr>
        <w:ind w:left="404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6" w:tplc="2F16BDB6">
      <w:start w:val="1"/>
      <w:numFmt w:val="bullet"/>
      <w:lvlText w:val="•"/>
      <w:lvlJc w:val="left"/>
      <w:pPr>
        <w:ind w:left="476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7" w:tplc="71D216AE">
      <w:start w:val="1"/>
      <w:numFmt w:val="bullet"/>
      <w:lvlText w:val="o"/>
      <w:lvlJc w:val="left"/>
      <w:pPr>
        <w:ind w:left="548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8" w:tplc="718450BA">
      <w:start w:val="1"/>
      <w:numFmt w:val="bullet"/>
      <w:lvlText w:val="▪"/>
      <w:lvlJc w:val="left"/>
      <w:pPr>
        <w:ind w:left="620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6E946358"/>
    <w:multiLevelType w:val="hybridMultilevel"/>
    <w:tmpl w:val="C9E4B360"/>
    <w:lvl w:ilvl="0" w:tplc="EC6C6C40">
      <w:start w:val="1"/>
      <w:numFmt w:val="decimal"/>
      <w:lvlText w:val="%1."/>
      <w:lvlJc w:val="left"/>
      <w:pPr>
        <w:ind w:left="22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1" w:tplc="5AEED28E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2" w:tplc="076057F4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3" w:tplc="7EE0C9BE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4" w:tplc="026C2ABE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5" w:tplc="FF04F6AA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6" w:tplc="76AAE32A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7" w:tplc="55B8D97C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8" w:tplc="2844317E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6EA16F45"/>
    <w:multiLevelType w:val="hybridMultilevel"/>
    <w:tmpl w:val="0D3034BC"/>
    <w:lvl w:ilvl="0" w:tplc="950EA1B4">
      <w:start w:val="1"/>
      <w:numFmt w:val="decimal"/>
      <w:lvlText w:val="%1."/>
      <w:lvlJc w:val="left"/>
      <w:pPr>
        <w:ind w:left="2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1" w:tplc="1076C894">
      <w:start w:val="1"/>
      <w:numFmt w:val="lowerLetter"/>
      <w:lvlText w:val="%2"/>
      <w:lvlJc w:val="left"/>
      <w:pPr>
        <w:ind w:left="116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2" w:tplc="68BC8C3E">
      <w:start w:val="1"/>
      <w:numFmt w:val="lowerRoman"/>
      <w:lvlText w:val="%3"/>
      <w:lvlJc w:val="left"/>
      <w:pPr>
        <w:ind w:left="188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3" w:tplc="B358BD5C">
      <w:start w:val="1"/>
      <w:numFmt w:val="decimal"/>
      <w:lvlText w:val="%4"/>
      <w:lvlJc w:val="left"/>
      <w:pPr>
        <w:ind w:left="260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4" w:tplc="25DA64AE">
      <w:start w:val="1"/>
      <w:numFmt w:val="lowerLetter"/>
      <w:lvlText w:val="%5"/>
      <w:lvlJc w:val="left"/>
      <w:pPr>
        <w:ind w:left="332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5" w:tplc="E2ECFCD8">
      <w:start w:val="1"/>
      <w:numFmt w:val="lowerRoman"/>
      <w:lvlText w:val="%6"/>
      <w:lvlJc w:val="left"/>
      <w:pPr>
        <w:ind w:left="404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6" w:tplc="745C5C1C">
      <w:start w:val="1"/>
      <w:numFmt w:val="decimal"/>
      <w:lvlText w:val="%7"/>
      <w:lvlJc w:val="left"/>
      <w:pPr>
        <w:ind w:left="476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7" w:tplc="FDBA621C">
      <w:start w:val="1"/>
      <w:numFmt w:val="lowerLetter"/>
      <w:lvlText w:val="%8"/>
      <w:lvlJc w:val="left"/>
      <w:pPr>
        <w:ind w:left="548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8" w:tplc="4500654E">
      <w:start w:val="1"/>
      <w:numFmt w:val="lowerRoman"/>
      <w:lvlText w:val="%9"/>
      <w:lvlJc w:val="left"/>
      <w:pPr>
        <w:ind w:left="620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6" w15:restartNumberingAfterBreak="0">
    <w:nsid w:val="6F380EB3"/>
    <w:multiLevelType w:val="hybridMultilevel"/>
    <w:tmpl w:val="2E4C69C0"/>
    <w:lvl w:ilvl="0" w:tplc="57EC8F3C">
      <w:start w:val="1"/>
      <w:numFmt w:val="decimal"/>
      <w:lvlText w:val="%1."/>
      <w:lvlJc w:val="left"/>
      <w:pPr>
        <w:ind w:left="2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1" w:tplc="59046240">
      <w:start w:val="1"/>
      <w:numFmt w:val="lowerLetter"/>
      <w:lvlText w:val="%2"/>
      <w:lvlJc w:val="left"/>
      <w:pPr>
        <w:ind w:left="109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2" w:tplc="8B06D4D6">
      <w:start w:val="1"/>
      <w:numFmt w:val="lowerRoman"/>
      <w:lvlText w:val="%3"/>
      <w:lvlJc w:val="left"/>
      <w:pPr>
        <w:ind w:left="18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3" w:tplc="CC3811EC">
      <w:start w:val="1"/>
      <w:numFmt w:val="decimal"/>
      <w:lvlText w:val="%4"/>
      <w:lvlJc w:val="left"/>
      <w:pPr>
        <w:ind w:left="253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4" w:tplc="0D8C29DE">
      <w:start w:val="1"/>
      <w:numFmt w:val="lowerLetter"/>
      <w:lvlText w:val="%5"/>
      <w:lvlJc w:val="left"/>
      <w:pPr>
        <w:ind w:left="325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5" w:tplc="7CB0D75C">
      <w:start w:val="1"/>
      <w:numFmt w:val="lowerRoman"/>
      <w:lvlText w:val="%6"/>
      <w:lvlJc w:val="left"/>
      <w:pPr>
        <w:ind w:left="397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6" w:tplc="A6A8E454">
      <w:start w:val="1"/>
      <w:numFmt w:val="decimal"/>
      <w:lvlText w:val="%7"/>
      <w:lvlJc w:val="left"/>
      <w:pPr>
        <w:ind w:left="469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7" w:tplc="16422CBA">
      <w:start w:val="1"/>
      <w:numFmt w:val="lowerLetter"/>
      <w:lvlText w:val="%8"/>
      <w:lvlJc w:val="left"/>
      <w:pPr>
        <w:ind w:left="54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8" w:tplc="36F23BF8">
      <w:start w:val="1"/>
      <w:numFmt w:val="lowerRoman"/>
      <w:lvlText w:val="%9"/>
      <w:lvlJc w:val="left"/>
      <w:pPr>
        <w:ind w:left="613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7" w15:restartNumberingAfterBreak="0">
    <w:nsid w:val="71EA737E"/>
    <w:multiLevelType w:val="hybridMultilevel"/>
    <w:tmpl w:val="0AD63668"/>
    <w:lvl w:ilvl="0" w:tplc="B4DC124C">
      <w:start w:val="1"/>
      <w:numFmt w:val="bullet"/>
      <w:lvlText w:val="•"/>
      <w:lvlJc w:val="left"/>
      <w:pPr>
        <w:ind w:left="29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1" w:tplc="482AF05E">
      <w:start w:val="1"/>
      <w:numFmt w:val="bullet"/>
      <w:lvlText w:val="o"/>
      <w:lvlJc w:val="left"/>
      <w:pPr>
        <w:ind w:left="11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2" w:tplc="E75C67B6">
      <w:start w:val="1"/>
      <w:numFmt w:val="bullet"/>
      <w:lvlText w:val="▪"/>
      <w:lvlJc w:val="left"/>
      <w:pPr>
        <w:ind w:left="18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3" w:tplc="35F6A0A0">
      <w:start w:val="1"/>
      <w:numFmt w:val="bullet"/>
      <w:lvlText w:val="•"/>
      <w:lvlJc w:val="left"/>
      <w:pPr>
        <w:ind w:left="26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4" w:tplc="CA6AECAA">
      <w:start w:val="1"/>
      <w:numFmt w:val="bullet"/>
      <w:lvlText w:val="o"/>
      <w:lvlJc w:val="left"/>
      <w:pPr>
        <w:ind w:left="33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5" w:tplc="CA3E33DE">
      <w:start w:val="1"/>
      <w:numFmt w:val="bullet"/>
      <w:lvlText w:val="▪"/>
      <w:lvlJc w:val="left"/>
      <w:pPr>
        <w:ind w:left="40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6" w:tplc="2AE05AFA">
      <w:start w:val="1"/>
      <w:numFmt w:val="bullet"/>
      <w:lvlText w:val="•"/>
      <w:lvlJc w:val="left"/>
      <w:pPr>
        <w:ind w:left="47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7" w:tplc="999C9BBC">
      <w:start w:val="1"/>
      <w:numFmt w:val="bullet"/>
      <w:lvlText w:val="o"/>
      <w:lvlJc w:val="left"/>
      <w:pPr>
        <w:ind w:left="54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8" w:tplc="EE2E0464">
      <w:start w:val="1"/>
      <w:numFmt w:val="bullet"/>
      <w:lvlText w:val="▪"/>
      <w:lvlJc w:val="left"/>
      <w:pPr>
        <w:ind w:left="62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8" w15:restartNumberingAfterBreak="0">
    <w:nsid w:val="75840842"/>
    <w:multiLevelType w:val="hybridMultilevel"/>
    <w:tmpl w:val="08E238F8"/>
    <w:lvl w:ilvl="0" w:tplc="DEA29C48">
      <w:start w:val="1"/>
      <w:numFmt w:val="bullet"/>
      <w:lvlText w:val="•"/>
      <w:lvlJc w:val="left"/>
      <w:pPr>
        <w:ind w:left="29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1" w:tplc="E4C26A06">
      <w:start w:val="1"/>
      <w:numFmt w:val="bullet"/>
      <w:lvlText w:val="o"/>
      <w:lvlJc w:val="left"/>
      <w:pPr>
        <w:ind w:left="11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2" w:tplc="E8E2BD86">
      <w:start w:val="1"/>
      <w:numFmt w:val="bullet"/>
      <w:lvlText w:val="▪"/>
      <w:lvlJc w:val="left"/>
      <w:pPr>
        <w:ind w:left="18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3" w:tplc="3862883A">
      <w:start w:val="1"/>
      <w:numFmt w:val="bullet"/>
      <w:lvlText w:val="•"/>
      <w:lvlJc w:val="left"/>
      <w:pPr>
        <w:ind w:left="26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4" w:tplc="C00E5678">
      <w:start w:val="1"/>
      <w:numFmt w:val="bullet"/>
      <w:lvlText w:val="o"/>
      <w:lvlJc w:val="left"/>
      <w:pPr>
        <w:ind w:left="33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5" w:tplc="8AC648E0">
      <w:start w:val="1"/>
      <w:numFmt w:val="bullet"/>
      <w:lvlText w:val="▪"/>
      <w:lvlJc w:val="left"/>
      <w:pPr>
        <w:ind w:left="40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6" w:tplc="2A1E195E">
      <w:start w:val="1"/>
      <w:numFmt w:val="bullet"/>
      <w:lvlText w:val="•"/>
      <w:lvlJc w:val="left"/>
      <w:pPr>
        <w:ind w:left="47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7" w:tplc="75E08B40">
      <w:start w:val="1"/>
      <w:numFmt w:val="bullet"/>
      <w:lvlText w:val="o"/>
      <w:lvlJc w:val="left"/>
      <w:pPr>
        <w:ind w:left="54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8" w:tplc="97C4B9E6">
      <w:start w:val="1"/>
      <w:numFmt w:val="bullet"/>
      <w:lvlText w:val="▪"/>
      <w:lvlJc w:val="left"/>
      <w:pPr>
        <w:ind w:left="62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7A1F5290"/>
    <w:multiLevelType w:val="hybridMultilevel"/>
    <w:tmpl w:val="50DEA3A2"/>
    <w:lvl w:ilvl="0" w:tplc="186ADEA2">
      <w:start w:val="1"/>
      <w:numFmt w:val="bullet"/>
      <w:lvlText w:val="-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1" w:tplc="6DA4943E">
      <w:start w:val="1"/>
      <w:numFmt w:val="bullet"/>
      <w:lvlText w:val="o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2" w:tplc="9008EEE0">
      <w:start w:val="1"/>
      <w:numFmt w:val="bullet"/>
      <w:lvlText w:val="▪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3" w:tplc="9B022028">
      <w:start w:val="1"/>
      <w:numFmt w:val="bullet"/>
      <w:lvlText w:val="•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4" w:tplc="29C609A8">
      <w:start w:val="1"/>
      <w:numFmt w:val="bullet"/>
      <w:lvlText w:val="o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5" w:tplc="E8BADA12">
      <w:start w:val="1"/>
      <w:numFmt w:val="bullet"/>
      <w:lvlText w:val="▪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6" w:tplc="99FE3956">
      <w:start w:val="1"/>
      <w:numFmt w:val="bullet"/>
      <w:lvlText w:val="•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7" w:tplc="1EE0E76E">
      <w:start w:val="1"/>
      <w:numFmt w:val="bullet"/>
      <w:lvlText w:val="o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8" w:tplc="2CDC38F8">
      <w:start w:val="1"/>
      <w:numFmt w:val="bullet"/>
      <w:lvlText w:val="▪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442841241">
    <w:abstractNumId w:val="22"/>
  </w:num>
  <w:num w:numId="2" w16cid:durableId="1403795884">
    <w:abstractNumId w:val="5"/>
  </w:num>
  <w:num w:numId="3" w16cid:durableId="1309044760">
    <w:abstractNumId w:val="19"/>
  </w:num>
  <w:num w:numId="4" w16cid:durableId="9217160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2850968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45850388">
    <w:abstractNumId w:val="12"/>
  </w:num>
  <w:num w:numId="7" w16cid:durableId="950741796">
    <w:abstractNumId w:val="9"/>
  </w:num>
  <w:num w:numId="8" w16cid:durableId="668557876">
    <w:abstractNumId w:val="8"/>
  </w:num>
  <w:num w:numId="9" w16cid:durableId="338235798">
    <w:abstractNumId w:val="7"/>
  </w:num>
  <w:num w:numId="10" w16cid:durableId="1485581156">
    <w:abstractNumId w:val="15"/>
  </w:num>
  <w:num w:numId="11" w16cid:durableId="1401245727">
    <w:abstractNumId w:val="18"/>
  </w:num>
  <w:num w:numId="12" w16cid:durableId="679698581">
    <w:abstractNumId w:val="3"/>
  </w:num>
  <w:num w:numId="13" w16cid:durableId="1547258476">
    <w:abstractNumId w:val="14"/>
  </w:num>
  <w:num w:numId="14" w16cid:durableId="1532919671">
    <w:abstractNumId w:val="21"/>
  </w:num>
  <w:num w:numId="15" w16cid:durableId="524708838">
    <w:abstractNumId w:val="0"/>
  </w:num>
  <w:num w:numId="16" w16cid:durableId="1269386502">
    <w:abstractNumId w:val="20"/>
  </w:num>
  <w:num w:numId="17" w16cid:durableId="568537438">
    <w:abstractNumId w:val="16"/>
  </w:num>
  <w:num w:numId="18" w16cid:durableId="1197306893">
    <w:abstractNumId w:val="27"/>
  </w:num>
  <w:num w:numId="19" w16cid:durableId="934829321">
    <w:abstractNumId w:val="28"/>
  </w:num>
  <w:num w:numId="20" w16cid:durableId="787622445">
    <w:abstractNumId w:val="17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60468669">
    <w:abstractNumId w:val="10"/>
  </w:num>
  <w:num w:numId="22" w16cid:durableId="720255677">
    <w:abstractNumId w:val="13"/>
  </w:num>
  <w:num w:numId="23" w16cid:durableId="79098108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43540437">
    <w:abstractNumId w:val="23"/>
  </w:num>
  <w:num w:numId="25" w16cid:durableId="472062635">
    <w:abstractNumId w:val="2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43516379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29076123">
    <w:abstractNumId w:val="29"/>
  </w:num>
  <w:num w:numId="28" w16cid:durableId="152851928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798405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465768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F1A"/>
    <w:rsid w:val="00000FFD"/>
    <w:rsid w:val="00002989"/>
    <w:rsid w:val="00015210"/>
    <w:rsid w:val="00020A1C"/>
    <w:rsid w:val="00032BE4"/>
    <w:rsid w:val="00032EE0"/>
    <w:rsid w:val="00035012"/>
    <w:rsid w:val="00035879"/>
    <w:rsid w:val="0004210B"/>
    <w:rsid w:val="00052899"/>
    <w:rsid w:val="000535AA"/>
    <w:rsid w:val="000544B3"/>
    <w:rsid w:val="0005630D"/>
    <w:rsid w:val="0006287A"/>
    <w:rsid w:val="00067840"/>
    <w:rsid w:val="00067B70"/>
    <w:rsid w:val="00070AE0"/>
    <w:rsid w:val="000730E4"/>
    <w:rsid w:val="000803AD"/>
    <w:rsid w:val="00084316"/>
    <w:rsid w:val="000862BA"/>
    <w:rsid w:val="00093ACD"/>
    <w:rsid w:val="00093AEF"/>
    <w:rsid w:val="00097857"/>
    <w:rsid w:val="000B0692"/>
    <w:rsid w:val="000B1AB8"/>
    <w:rsid w:val="000B289C"/>
    <w:rsid w:val="000C2149"/>
    <w:rsid w:val="000D2996"/>
    <w:rsid w:val="000D3D22"/>
    <w:rsid w:val="000E4235"/>
    <w:rsid w:val="000E6467"/>
    <w:rsid w:val="000E75D2"/>
    <w:rsid w:val="000F16E5"/>
    <w:rsid w:val="000F4B1D"/>
    <w:rsid w:val="000F6D59"/>
    <w:rsid w:val="00106FFC"/>
    <w:rsid w:val="00107ED6"/>
    <w:rsid w:val="00110914"/>
    <w:rsid w:val="0011184B"/>
    <w:rsid w:val="00114C98"/>
    <w:rsid w:val="00116D98"/>
    <w:rsid w:val="00133D9B"/>
    <w:rsid w:val="00136E17"/>
    <w:rsid w:val="00141E95"/>
    <w:rsid w:val="001423F3"/>
    <w:rsid w:val="001450CF"/>
    <w:rsid w:val="00163C3F"/>
    <w:rsid w:val="00164BDF"/>
    <w:rsid w:val="00167151"/>
    <w:rsid w:val="00167B90"/>
    <w:rsid w:val="00170663"/>
    <w:rsid w:val="001739C2"/>
    <w:rsid w:val="00176913"/>
    <w:rsid w:val="001804C3"/>
    <w:rsid w:val="00193C95"/>
    <w:rsid w:val="001950EE"/>
    <w:rsid w:val="001A4034"/>
    <w:rsid w:val="001B693F"/>
    <w:rsid w:val="001C34BE"/>
    <w:rsid w:val="001D01FB"/>
    <w:rsid w:val="001D12E0"/>
    <w:rsid w:val="001D1B68"/>
    <w:rsid w:val="001E1091"/>
    <w:rsid w:val="001E2040"/>
    <w:rsid w:val="001E44F5"/>
    <w:rsid w:val="001E5937"/>
    <w:rsid w:val="00206725"/>
    <w:rsid w:val="00211286"/>
    <w:rsid w:val="002116C3"/>
    <w:rsid w:val="00212938"/>
    <w:rsid w:val="00214159"/>
    <w:rsid w:val="00215142"/>
    <w:rsid w:val="00223B40"/>
    <w:rsid w:val="00224195"/>
    <w:rsid w:val="002321B9"/>
    <w:rsid w:val="0024435F"/>
    <w:rsid w:val="002540AD"/>
    <w:rsid w:val="00254133"/>
    <w:rsid w:val="002647AB"/>
    <w:rsid w:val="00266FCC"/>
    <w:rsid w:val="00270771"/>
    <w:rsid w:val="00275EAB"/>
    <w:rsid w:val="00282647"/>
    <w:rsid w:val="00285CA6"/>
    <w:rsid w:val="002A3C53"/>
    <w:rsid w:val="002A4929"/>
    <w:rsid w:val="002A71F9"/>
    <w:rsid w:val="002C1939"/>
    <w:rsid w:val="002D2D59"/>
    <w:rsid w:val="002E024F"/>
    <w:rsid w:val="002E7A14"/>
    <w:rsid w:val="002F1E11"/>
    <w:rsid w:val="00307F0C"/>
    <w:rsid w:val="00311E59"/>
    <w:rsid w:val="00315172"/>
    <w:rsid w:val="00316025"/>
    <w:rsid w:val="003320CD"/>
    <w:rsid w:val="0033468D"/>
    <w:rsid w:val="0035160E"/>
    <w:rsid w:val="00354D47"/>
    <w:rsid w:val="00355AE8"/>
    <w:rsid w:val="00355E49"/>
    <w:rsid w:val="003624E2"/>
    <w:rsid w:val="00384078"/>
    <w:rsid w:val="00386883"/>
    <w:rsid w:val="00395520"/>
    <w:rsid w:val="00395E23"/>
    <w:rsid w:val="003A074C"/>
    <w:rsid w:val="003A1C1E"/>
    <w:rsid w:val="003A4AAF"/>
    <w:rsid w:val="003B2201"/>
    <w:rsid w:val="003B5E57"/>
    <w:rsid w:val="003C22C4"/>
    <w:rsid w:val="003D1411"/>
    <w:rsid w:val="003E6BC4"/>
    <w:rsid w:val="003F2B54"/>
    <w:rsid w:val="003F2EE2"/>
    <w:rsid w:val="003F3DDE"/>
    <w:rsid w:val="003F5E42"/>
    <w:rsid w:val="003F6673"/>
    <w:rsid w:val="003F7251"/>
    <w:rsid w:val="003F7AAE"/>
    <w:rsid w:val="00402A9C"/>
    <w:rsid w:val="004105E1"/>
    <w:rsid w:val="00412F8B"/>
    <w:rsid w:val="004158D7"/>
    <w:rsid w:val="004240EC"/>
    <w:rsid w:val="00433AAD"/>
    <w:rsid w:val="0044024B"/>
    <w:rsid w:val="004415C7"/>
    <w:rsid w:val="0044267D"/>
    <w:rsid w:val="00453F94"/>
    <w:rsid w:val="00456461"/>
    <w:rsid w:val="00472B7F"/>
    <w:rsid w:val="0047668E"/>
    <w:rsid w:val="00480140"/>
    <w:rsid w:val="00483391"/>
    <w:rsid w:val="004835A6"/>
    <w:rsid w:val="004B18AB"/>
    <w:rsid w:val="004B32E1"/>
    <w:rsid w:val="004B74AD"/>
    <w:rsid w:val="004C63E4"/>
    <w:rsid w:val="004D1BD3"/>
    <w:rsid w:val="004D4C1B"/>
    <w:rsid w:val="004D6F1A"/>
    <w:rsid w:val="004E05C9"/>
    <w:rsid w:val="004E0D43"/>
    <w:rsid w:val="004E2121"/>
    <w:rsid w:val="004E6A64"/>
    <w:rsid w:val="004F1820"/>
    <w:rsid w:val="004F41C4"/>
    <w:rsid w:val="004F6CAD"/>
    <w:rsid w:val="0050642C"/>
    <w:rsid w:val="005154DB"/>
    <w:rsid w:val="005157BD"/>
    <w:rsid w:val="0052693D"/>
    <w:rsid w:val="0052784C"/>
    <w:rsid w:val="00532485"/>
    <w:rsid w:val="00532C01"/>
    <w:rsid w:val="00536192"/>
    <w:rsid w:val="00536434"/>
    <w:rsid w:val="00536843"/>
    <w:rsid w:val="00537B1E"/>
    <w:rsid w:val="005436AB"/>
    <w:rsid w:val="00546B6D"/>
    <w:rsid w:val="0054710C"/>
    <w:rsid w:val="00551688"/>
    <w:rsid w:val="00556144"/>
    <w:rsid w:val="00556A05"/>
    <w:rsid w:val="00563CE4"/>
    <w:rsid w:val="005702CC"/>
    <w:rsid w:val="005810A1"/>
    <w:rsid w:val="00590835"/>
    <w:rsid w:val="005A28EB"/>
    <w:rsid w:val="005B19FB"/>
    <w:rsid w:val="005B45E5"/>
    <w:rsid w:val="005B7306"/>
    <w:rsid w:val="005C7809"/>
    <w:rsid w:val="005E0F70"/>
    <w:rsid w:val="005F5D56"/>
    <w:rsid w:val="00602975"/>
    <w:rsid w:val="00604A26"/>
    <w:rsid w:val="00604AD9"/>
    <w:rsid w:val="006076FD"/>
    <w:rsid w:val="00611060"/>
    <w:rsid w:val="00611803"/>
    <w:rsid w:val="006148C1"/>
    <w:rsid w:val="00616954"/>
    <w:rsid w:val="006228EA"/>
    <w:rsid w:val="0062295B"/>
    <w:rsid w:val="006236D4"/>
    <w:rsid w:val="00625A03"/>
    <w:rsid w:val="00627562"/>
    <w:rsid w:val="0063226A"/>
    <w:rsid w:val="0063273F"/>
    <w:rsid w:val="006342F2"/>
    <w:rsid w:val="00635ED8"/>
    <w:rsid w:val="006366D2"/>
    <w:rsid w:val="00637235"/>
    <w:rsid w:val="006401A2"/>
    <w:rsid w:val="0064745A"/>
    <w:rsid w:val="006510FB"/>
    <w:rsid w:val="00655DC5"/>
    <w:rsid w:val="006569CF"/>
    <w:rsid w:val="00673BF9"/>
    <w:rsid w:val="00681D3D"/>
    <w:rsid w:val="006828D6"/>
    <w:rsid w:val="00695695"/>
    <w:rsid w:val="006A2640"/>
    <w:rsid w:val="006B1075"/>
    <w:rsid w:val="006B4483"/>
    <w:rsid w:val="006C03F3"/>
    <w:rsid w:val="006C3D3F"/>
    <w:rsid w:val="006C6DBA"/>
    <w:rsid w:val="006D0ABF"/>
    <w:rsid w:val="006D52D2"/>
    <w:rsid w:val="006E1800"/>
    <w:rsid w:val="006F09BF"/>
    <w:rsid w:val="006F2DE2"/>
    <w:rsid w:val="007042FC"/>
    <w:rsid w:val="007065CC"/>
    <w:rsid w:val="007127BF"/>
    <w:rsid w:val="0071348D"/>
    <w:rsid w:val="00716DFF"/>
    <w:rsid w:val="00721DF8"/>
    <w:rsid w:val="00722B1C"/>
    <w:rsid w:val="0072462C"/>
    <w:rsid w:val="00725747"/>
    <w:rsid w:val="00730533"/>
    <w:rsid w:val="007356D4"/>
    <w:rsid w:val="007443AC"/>
    <w:rsid w:val="007479AF"/>
    <w:rsid w:val="007531CF"/>
    <w:rsid w:val="00757A63"/>
    <w:rsid w:val="00766C08"/>
    <w:rsid w:val="007860B9"/>
    <w:rsid w:val="00787F4E"/>
    <w:rsid w:val="00790811"/>
    <w:rsid w:val="007931E0"/>
    <w:rsid w:val="00794F8A"/>
    <w:rsid w:val="007A521F"/>
    <w:rsid w:val="007B35FE"/>
    <w:rsid w:val="007B7F0B"/>
    <w:rsid w:val="007C44AF"/>
    <w:rsid w:val="007D18EB"/>
    <w:rsid w:val="007D56B9"/>
    <w:rsid w:val="007D5F4D"/>
    <w:rsid w:val="007F25BB"/>
    <w:rsid w:val="007F32CE"/>
    <w:rsid w:val="00803D33"/>
    <w:rsid w:val="00805A44"/>
    <w:rsid w:val="00806EF8"/>
    <w:rsid w:val="00813457"/>
    <w:rsid w:val="008242DF"/>
    <w:rsid w:val="00826814"/>
    <w:rsid w:val="0083766D"/>
    <w:rsid w:val="008462DD"/>
    <w:rsid w:val="0085702E"/>
    <w:rsid w:val="00857186"/>
    <w:rsid w:val="00871BE5"/>
    <w:rsid w:val="008768F9"/>
    <w:rsid w:val="008775F7"/>
    <w:rsid w:val="008807DD"/>
    <w:rsid w:val="00880BF0"/>
    <w:rsid w:val="00890A85"/>
    <w:rsid w:val="00891B8D"/>
    <w:rsid w:val="0089523D"/>
    <w:rsid w:val="008A65A5"/>
    <w:rsid w:val="008B0884"/>
    <w:rsid w:val="008B34BC"/>
    <w:rsid w:val="008B611E"/>
    <w:rsid w:val="008D68D6"/>
    <w:rsid w:val="008E04BB"/>
    <w:rsid w:val="008E0F51"/>
    <w:rsid w:val="008E3190"/>
    <w:rsid w:val="008E57ED"/>
    <w:rsid w:val="008F1B9B"/>
    <w:rsid w:val="008F22A7"/>
    <w:rsid w:val="008F55FD"/>
    <w:rsid w:val="008F5A6C"/>
    <w:rsid w:val="008F5B5C"/>
    <w:rsid w:val="009046A9"/>
    <w:rsid w:val="0090548F"/>
    <w:rsid w:val="0090624A"/>
    <w:rsid w:val="00906A3F"/>
    <w:rsid w:val="0091651B"/>
    <w:rsid w:val="00942783"/>
    <w:rsid w:val="00942BAA"/>
    <w:rsid w:val="009511AC"/>
    <w:rsid w:val="0095206F"/>
    <w:rsid w:val="00954A1C"/>
    <w:rsid w:val="00955408"/>
    <w:rsid w:val="00980F4C"/>
    <w:rsid w:val="00990BE6"/>
    <w:rsid w:val="0099695B"/>
    <w:rsid w:val="009A23EF"/>
    <w:rsid w:val="009A2E91"/>
    <w:rsid w:val="009B118F"/>
    <w:rsid w:val="009B1861"/>
    <w:rsid w:val="009B73A0"/>
    <w:rsid w:val="009C39A0"/>
    <w:rsid w:val="009D5BF2"/>
    <w:rsid w:val="009D7ED1"/>
    <w:rsid w:val="009E4376"/>
    <w:rsid w:val="009E66AC"/>
    <w:rsid w:val="009E6DB2"/>
    <w:rsid w:val="009E75D2"/>
    <w:rsid w:val="009F67AA"/>
    <w:rsid w:val="009F71DD"/>
    <w:rsid w:val="00A02E57"/>
    <w:rsid w:val="00A07507"/>
    <w:rsid w:val="00A1136A"/>
    <w:rsid w:val="00A11DF1"/>
    <w:rsid w:val="00A12C37"/>
    <w:rsid w:val="00A16249"/>
    <w:rsid w:val="00A167E1"/>
    <w:rsid w:val="00A2410C"/>
    <w:rsid w:val="00A24B95"/>
    <w:rsid w:val="00A2603F"/>
    <w:rsid w:val="00A27216"/>
    <w:rsid w:val="00A30D9C"/>
    <w:rsid w:val="00A53C42"/>
    <w:rsid w:val="00A54CD3"/>
    <w:rsid w:val="00A558C7"/>
    <w:rsid w:val="00A64A3B"/>
    <w:rsid w:val="00A75595"/>
    <w:rsid w:val="00A773D9"/>
    <w:rsid w:val="00A80646"/>
    <w:rsid w:val="00A81502"/>
    <w:rsid w:val="00A8343E"/>
    <w:rsid w:val="00A90904"/>
    <w:rsid w:val="00A94C6E"/>
    <w:rsid w:val="00AA1760"/>
    <w:rsid w:val="00AA4C63"/>
    <w:rsid w:val="00AB2314"/>
    <w:rsid w:val="00AD4656"/>
    <w:rsid w:val="00AE3800"/>
    <w:rsid w:val="00AE5674"/>
    <w:rsid w:val="00AE76EC"/>
    <w:rsid w:val="00AF3182"/>
    <w:rsid w:val="00AF4A07"/>
    <w:rsid w:val="00AF58BC"/>
    <w:rsid w:val="00AF675A"/>
    <w:rsid w:val="00AF790E"/>
    <w:rsid w:val="00B1122E"/>
    <w:rsid w:val="00B36B0E"/>
    <w:rsid w:val="00B45BA0"/>
    <w:rsid w:val="00B5109B"/>
    <w:rsid w:val="00B537EC"/>
    <w:rsid w:val="00B539A0"/>
    <w:rsid w:val="00B623E8"/>
    <w:rsid w:val="00B654BB"/>
    <w:rsid w:val="00B81676"/>
    <w:rsid w:val="00B84EB1"/>
    <w:rsid w:val="00B932CA"/>
    <w:rsid w:val="00B96E48"/>
    <w:rsid w:val="00BC324B"/>
    <w:rsid w:val="00BC6643"/>
    <w:rsid w:val="00BC6CD8"/>
    <w:rsid w:val="00BD2ECC"/>
    <w:rsid w:val="00BD400D"/>
    <w:rsid w:val="00BD7663"/>
    <w:rsid w:val="00BE43AD"/>
    <w:rsid w:val="00BE6495"/>
    <w:rsid w:val="00BF3B54"/>
    <w:rsid w:val="00BF4A1C"/>
    <w:rsid w:val="00C02600"/>
    <w:rsid w:val="00C13485"/>
    <w:rsid w:val="00C31905"/>
    <w:rsid w:val="00C31C50"/>
    <w:rsid w:val="00C327AE"/>
    <w:rsid w:val="00C33A18"/>
    <w:rsid w:val="00C3481C"/>
    <w:rsid w:val="00C36C32"/>
    <w:rsid w:val="00C40D95"/>
    <w:rsid w:val="00C42A07"/>
    <w:rsid w:val="00C50CA1"/>
    <w:rsid w:val="00C55A4F"/>
    <w:rsid w:val="00C5603B"/>
    <w:rsid w:val="00C616C4"/>
    <w:rsid w:val="00C6278A"/>
    <w:rsid w:val="00C71103"/>
    <w:rsid w:val="00C73ABC"/>
    <w:rsid w:val="00C832AA"/>
    <w:rsid w:val="00C86760"/>
    <w:rsid w:val="00C90E72"/>
    <w:rsid w:val="00C91A9D"/>
    <w:rsid w:val="00C9326D"/>
    <w:rsid w:val="00CA0AA7"/>
    <w:rsid w:val="00CA6D68"/>
    <w:rsid w:val="00CB43C9"/>
    <w:rsid w:val="00CB4AC4"/>
    <w:rsid w:val="00CC5FA6"/>
    <w:rsid w:val="00CC76FD"/>
    <w:rsid w:val="00CD681C"/>
    <w:rsid w:val="00CD6E9E"/>
    <w:rsid w:val="00CE0638"/>
    <w:rsid w:val="00CE5E30"/>
    <w:rsid w:val="00CE706F"/>
    <w:rsid w:val="00D05BD2"/>
    <w:rsid w:val="00D07598"/>
    <w:rsid w:val="00D14992"/>
    <w:rsid w:val="00D24972"/>
    <w:rsid w:val="00D24D89"/>
    <w:rsid w:val="00D3211D"/>
    <w:rsid w:val="00D62E3A"/>
    <w:rsid w:val="00D6775C"/>
    <w:rsid w:val="00D70147"/>
    <w:rsid w:val="00D71A27"/>
    <w:rsid w:val="00D811B2"/>
    <w:rsid w:val="00D836CD"/>
    <w:rsid w:val="00D86F67"/>
    <w:rsid w:val="00D86FA2"/>
    <w:rsid w:val="00D93B35"/>
    <w:rsid w:val="00DA266B"/>
    <w:rsid w:val="00DA2A25"/>
    <w:rsid w:val="00DD0527"/>
    <w:rsid w:val="00DD21E6"/>
    <w:rsid w:val="00DD5D1C"/>
    <w:rsid w:val="00DD771D"/>
    <w:rsid w:val="00DD7F7D"/>
    <w:rsid w:val="00DE0202"/>
    <w:rsid w:val="00DE5119"/>
    <w:rsid w:val="00DE5120"/>
    <w:rsid w:val="00DF0FAD"/>
    <w:rsid w:val="00DF1ADC"/>
    <w:rsid w:val="00DF33B1"/>
    <w:rsid w:val="00DF3874"/>
    <w:rsid w:val="00DF45C0"/>
    <w:rsid w:val="00E017DA"/>
    <w:rsid w:val="00E05AE5"/>
    <w:rsid w:val="00E061FB"/>
    <w:rsid w:val="00E13F48"/>
    <w:rsid w:val="00E16FE8"/>
    <w:rsid w:val="00E20BC4"/>
    <w:rsid w:val="00E2242F"/>
    <w:rsid w:val="00E22DA4"/>
    <w:rsid w:val="00E31A42"/>
    <w:rsid w:val="00E44362"/>
    <w:rsid w:val="00E44759"/>
    <w:rsid w:val="00E53D39"/>
    <w:rsid w:val="00E7069D"/>
    <w:rsid w:val="00E80445"/>
    <w:rsid w:val="00E82104"/>
    <w:rsid w:val="00E830B1"/>
    <w:rsid w:val="00E836DF"/>
    <w:rsid w:val="00E9476B"/>
    <w:rsid w:val="00EA05EC"/>
    <w:rsid w:val="00EA67CB"/>
    <w:rsid w:val="00EC238D"/>
    <w:rsid w:val="00ED0A46"/>
    <w:rsid w:val="00ED0DFD"/>
    <w:rsid w:val="00ED3DA2"/>
    <w:rsid w:val="00ED77DF"/>
    <w:rsid w:val="00EE5485"/>
    <w:rsid w:val="00EF0F78"/>
    <w:rsid w:val="00EF50BD"/>
    <w:rsid w:val="00EF6652"/>
    <w:rsid w:val="00F11A12"/>
    <w:rsid w:val="00F11B08"/>
    <w:rsid w:val="00F12C90"/>
    <w:rsid w:val="00F15857"/>
    <w:rsid w:val="00F20250"/>
    <w:rsid w:val="00F20BFD"/>
    <w:rsid w:val="00F21FE9"/>
    <w:rsid w:val="00F24EBA"/>
    <w:rsid w:val="00F33CA6"/>
    <w:rsid w:val="00F345C1"/>
    <w:rsid w:val="00F374EE"/>
    <w:rsid w:val="00F7157E"/>
    <w:rsid w:val="00F72D65"/>
    <w:rsid w:val="00F7491C"/>
    <w:rsid w:val="00F75101"/>
    <w:rsid w:val="00F908F3"/>
    <w:rsid w:val="00F92FD1"/>
    <w:rsid w:val="00F94FF3"/>
    <w:rsid w:val="00FA2047"/>
    <w:rsid w:val="00FA4434"/>
    <w:rsid w:val="00FA4801"/>
    <w:rsid w:val="00FA4DB4"/>
    <w:rsid w:val="00FB1111"/>
    <w:rsid w:val="00FC02E4"/>
    <w:rsid w:val="00FC0839"/>
    <w:rsid w:val="00FC1BD5"/>
    <w:rsid w:val="00FD1E58"/>
    <w:rsid w:val="00FD7E85"/>
    <w:rsid w:val="00FE1739"/>
    <w:rsid w:val="00FE4789"/>
    <w:rsid w:val="00FE505E"/>
    <w:rsid w:val="00FF0EB6"/>
    <w:rsid w:val="00FF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97F50E"/>
  <w15:chartTrackingRefBased/>
  <w15:docId w15:val="{50C6DB0D-F86B-4F0C-9D1C-F8CD4BF3C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F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next w:val="Normal"/>
    <w:link w:val="Heading1Char"/>
    <w:uiPriority w:val="9"/>
    <w:qFormat/>
    <w:rsid w:val="009046A9"/>
    <w:pPr>
      <w:keepNext/>
      <w:keepLines/>
      <w:shd w:val="clear" w:color="auto" w:fill="E2EFD9"/>
      <w:spacing w:after="28" w:line="264" w:lineRule="auto"/>
      <w:ind w:left="10" w:hanging="10"/>
      <w:jc w:val="both"/>
      <w:outlineLvl w:val="0"/>
    </w:pPr>
    <w:rPr>
      <w:rFonts w:ascii="Calibri" w:eastAsia="Calibri" w:hAnsi="Calibri" w:cs="Calibri"/>
      <w:color w:val="2F5496"/>
      <w:sz w:val="30"/>
    </w:rPr>
  </w:style>
  <w:style w:type="paragraph" w:styleId="Heading2">
    <w:name w:val="heading 2"/>
    <w:next w:val="Normal"/>
    <w:link w:val="Heading2Char"/>
    <w:uiPriority w:val="9"/>
    <w:unhideWhenUsed/>
    <w:qFormat/>
    <w:rsid w:val="009046A9"/>
    <w:pPr>
      <w:keepNext/>
      <w:keepLines/>
      <w:shd w:val="clear" w:color="auto" w:fill="DEEAF6"/>
      <w:spacing w:after="151" w:line="256" w:lineRule="auto"/>
      <w:ind w:left="10" w:hanging="10"/>
      <w:outlineLvl w:val="1"/>
    </w:pPr>
    <w:rPr>
      <w:rFonts w:ascii="Calibri" w:eastAsia="Calibri" w:hAnsi="Calibri" w:cs="Calibri"/>
      <w:color w:val="1F4E79"/>
      <w:sz w:val="23"/>
    </w:rPr>
  </w:style>
  <w:style w:type="paragraph" w:styleId="Heading3">
    <w:name w:val="heading 3"/>
    <w:next w:val="Normal"/>
    <w:link w:val="Heading3Char"/>
    <w:uiPriority w:val="9"/>
    <w:unhideWhenUsed/>
    <w:qFormat/>
    <w:rsid w:val="009046A9"/>
    <w:pPr>
      <w:keepNext/>
      <w:keepLines/>
      <w:shd w:val="clear" w:color="auto" w:fill="DEEAF6"/>
      <w:spacing w:after="151" w:line="256" w:lineRule="auto"/>
      <w:ind w:left="10" w:hanging="10"/>
      <w:outlineLvl w:val="2"/>
    </w:pPr>
    <w:rPr>
      <w:rFonts w:ascii="Calibri" w:eastAsia="Calibri" w:hAnsi="Calibri" w:cs="Calibri"/>
      <w:color w:val="1F4E79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0FA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6F1A"/>
    <w:pPr>
      <w:spacing w:after="0" w:line="240" w:lineRule="auto"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7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7CB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F5D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5D5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F5D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5D5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0672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66C08"/>
    <w:pPr>
      <w:ind w:left="720"/>
      <w:contextualSpacing/>
    </w:pPr>
  </w:style>
  <w:style w:type="table" w:styleId="TableGrid">
    <w:name w:val="Table Grid"/>
    <w:basedOn w:val="TableNormal"/>
    <w:uiPriority w:val="39"/>
    <w:rsid w:val="00724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254133"/>
    <w:pPr>
      <w:jc w:val="both"/>
    </w:pPr>
    <w:rPr>
      <w:rFonts w:ascii="urres" w:hAnsi="urres"/>
      <w:b/>
      <w:bCs/>
    </w:rPr>
  </w:style>
  <w:style w:type="character" w:customStyle="1" w:styleId="BodyTextChar">
    <w:name w:val="Body Text Char"/>
    <w:basedOn w:val="DefaultParagraphFont"/>
    <w:link w:val="BodyText"/>
    <w:rsid w:val="00254133"/>
    <w:rPr>
      <w:rFonts w:ascii="urres" w:eastAsia="Times New Roman" w:hAnsi="urres" w:cs="Times New Roman"/>
      <w:b/>
      <w:bCs/>
      <w:sz w:val="24"/>
      <w:szCs w:val="24"/>
    </w:rPr>
  </w:style>
  <w:style w:type="paragraph" w:styleId="BodyText2">
    <w:name w:val="Body Text 2"/>
    <w:basedOn w:val="Normal"/>
    <w:link w:val="BodyText2Char"/>
    <w:rsid w:val="00254133"/>
    <w:pPr>
      <w:jc w:val="both"/>
    </w:pPr>
    <w:rPr>
      <w:rFonts w:ascii="urres" w:hAnsi="urres"/>
      <w:sz w:val="32"/>
    </w:rPr>
  </w:style>
  <w:style w:type="character" w:customStyle="1" w:styleId="BodyText2Char">
    <w:name w:val="Body Text 2 Char"/>
    <w:basedOn w:val="DefaultParagraphFont"/>
    <w:link w:val="BodyText2"/>
    <w:rsid w:val="00254133"/>
    <w:rPr>
      <w:rFonts w:ascii="urres" w:eastAsia="Times New Roman" w:hAnsi="urres" w:cs="Times New Roman"/>
      <w:sz w:val="32"/>
      <w:szCs w:val="24"/>
    </w:rPr>
  </w:style>
  <w:style w:type="paragraph" w:styleId="BodyText3">
    <w:name w:val="Body Text 3"/>
    <w:basedOn w:val="Normal"/>
    <w:link w:val="BodyText3Char"/>
    <w:rsid w:val="00254133"/>
    <w:pPr>
      <w:jc w:val="both"/>
    </w:pPr>
    <w:rPr>
      <w:rFonts w:ascii="urres" w:hAnsi="urres"/>
      <w:b/>
      <w:bCs/>
      <w:sz w:val="32"/>
    </w:rPr>
  </w:style>
  <w:style w:type="character" w:customStyle="1" w:styleId="BodyText3Char">
    <w:name w:val="Body Text 3 Char"/>
    <w:basedOn w:val="DefaultParagraphFont"/>
    <w:link w:val="BodyText3"/>
    <w:rsid w:val="00254133"/>
    <w:rPr>
      <w:rFonts w:ascii="urres" w:eastAsia="Times New Roman" w:hAnsi="urres" w:cs="Times New Roman"/>
      <w:b/>
      <w:bCs/>
      <w:sz w:val="32"/>
      <w:szCs w:val="24"/>
    </w:rPr>
  </w:style>
  <w:style w:type="paragraph" w:styleId="BodyTextIndent">
    <w:name w:val="Body Text Indent"/>
    <w:basedOn w:val="Normal"/>
    <w:link w:val="BodyTextIndentChar"/>
    <w:rsid w:val="00254133"/>
    <w:pPr>
      <w:ind w:left="120"/>
      <w:jc w:val="both"/>
    </w:pPr>
    <w:rPr>
      <w:rFonts w:ascii="urres" w:hAnsi="urres"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254133"/>
    <w:rPr>
      <w:rFonts w:ascii="urres" w:eastAsia="Times New Roman" w:hAnsi="urres" w:cs="Times New Roman"/>
      <w:sz w:val="28"/>
      <w:szCs w:val="24"/>
    </w:rPr>
  </w:style>
  <w:style w:type="paragraph" w:styleId="BodyTextIndent2">
    <w:name w:val="Body Text Indent 2"/>
    <w:basedOn w:val="Normal"/>
    <w:link w:val="BodyTextIndent2Char"/>
    <w:rsid w:val="00254133"/>
    <w:pPr>
      <w:ind w:left="120"/>
      <w:jc w:val="both"/>
    </w:pPr>
    <w:rPr>
      <w:rFonts w:ascii="urres" w:hAnsi="urres"/>
      <w:b/>
      <w:bCs/>
      <w:sz w:val="32"/>
    </w:rPr>
  </w:style>
  <w:style w:type="character" w:customStyle="1" w:styleId="BodyTextIndent2Char">
    <w:name w:val="Body Text Indent 2 Char"/>
    <w:basedOn w:val="DefaultParagraphFont"/>
    <w:link w:val="BodyTextIndent2"/>
    <w:rsid w:val="00254133"/>
    <w:rPr>
      <w:rFonts w:ascii="urres" w:eastAsia="Times New Roman" w:hAnsi="urres" w:cs="Times New Roman"/>
      <w:b/>
      <w:bCs/>
      <w:sz w:val="32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046A9"/>
    <w:rPr>
      <w:rFonts w:ascii="Calibri" w:eastAsia="Calibri" w:hAnsi="Calibri" w:cs="Calibri"/>
      <w:color w:val="2F5496"/>
      <w:sz w:val="30"/>
      <w:shd w:val="clear" w:color="auto" w:fill="E2EFD9"/>
    </w:rPr>
  </w:style>
  <w:style w:type="character" w:customStyle="1" w:styleId="Heading2Char">
    <w:name w:val="Heading 2 Char"/>
    <w:basedOn w:val="DefaultParagraphFont"/>
    <w:link w:val="Heading2"/>
    <w:uiPriority w:val="9"/>
    <w:rsid w:val="009046A9"/>
    <w:rPr>
      <w:rFonts w:ascii="Calibri" w:eastAsia="Calibri" w:hAnsi="Calibri" w:cs="Calibri"/>
      <w:color w:val="1F4E79"/>
      <w:sz w:val="23"/>
      <w:shd w:val="clear" w:color="auto" w:fill="DEEAF6"/>
    </w:rPr>
  </w:style>
  <w:style w:type="character" w:customStyle="1" w:styleId="Heading3Char">
    <w:name w:val="Heading 3 Char"/>
    <w:basedOn w:val="DefaultParagraphFont"/>
    <w:link w:val="Heading3"/>
    <w:uiPriority w:val="9"/>
    <w:rsid w:val="009046A9"/>
    <w:rPr>
      <w:rFonts w:ascii="Calibri" w:eastAsia="Calibri" w:hAnsi="Calibri" w:cs="Calibri"/>
      <w:color w:val="1F4E79"/>
      <w:sz w:val="23"/>
      <w:shd w:val="clear" w:color="auto" w:fill="DEEAF6"/>
    </w:rPr>
  </w:style>
  <w:style w:type="paragraph" w:customStyle="1" w:styleId="msonormal0">
    <w:name w:val="msonormal"/>
    <w:basedOn w:val="Normal"/>
    <w:rsid w:val="009046A9"/>
    <w:pPr>
      <w:spacing w:before="100" w:beforeAutospacing="1" w:after="100" w:afterAutospacing="1"/>
    </w:pPr>
  </w:style>
  <w:style w:type="character" w:customStyle="1" w:styleId="footnotedescriptionChar">
    <w:name w:val="footnote description Char"/>
    <w:link w:val="footnotedescription"/>
    <w:locked/>
    <w:rsid w:val="009046A9"/>
    <w:rPr>
      <w:rFonts w:ascii="Calibri" w:eastAsia="Calibri" w:hAnsi="Calibri" w:cs="Calibri"/>
      <w:color w:val="000000"/>
      <w:sz w:val="19"/>
    </w:rPr>
  </w:style>
  <w:style w:type="paragraph" w:customStyle="1" w:styleId="footnotedescription">
    <w:name w:val="footnote description"/>
    <w:next w:val="Normal"/>
    <w:link w:val="footnotedescriptionChar"/>
    <w:rsid w:val="009046A9"/>
    <w:pPr>
      <w:spacing w:after="0" w:line="256" w:lineRule="auto"/>
    </w:pPr>
    <w:rPr>
      <w:rFonts w:ascii="Calibri" w:eastAsia="Calibri" w:hAnsi="Calibri" w:cs="Calibri"/>
      <w:color w:val="000000"/>
      <w:sz w:val="19"/>
    </w:rPr>
  </w:style>
  <w:style w:type="character" w:customStyle="1" w:styleId="footnotemark">
    <w:name w:val="footnote mark"/>
    <w:rsid w:val="009046A9"/>
    <w:rPr>
      <w:rFonts w:ascii="Calibri" w:eastAsia="Calibri" w:hAnsi="Calibri" w:cs="Calibri" w:hint="default"/>
      <w:color w:val="000000"/>
      <w:sz w:val="19"/>
      <w:vertAlign w:val="superscript"/>
    </w:rPr>
  </w:style>
  <w:style w:type="table" w:customStyle="1" w:styleId="TableGrid0">
    <w:name w:val="TableGrid"/>
    <w:rsid w:val="009046A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95206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206F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5206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206F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5206F"/>
    <w:rPr>
      <w:vertAlign w:val="superscript"/>
    </w:rPr>
  </w:style>
  <w:style w:type="character" w:styleId="FootnoteReference">
    <w:name w:val="footnote reference"/>
    <w:basedOn w:val="DefaultParagraphFont"/>
    <w:uiPriority w:val="99"/>
    <w:semiHidden/>
    <w:unhideWhenUsed/>
    <w:rsid w:val="0095206F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0FAD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1.emf"/><Relationship Id="rId21" Type="http://schemas.openxmlformats.org/officeDocument/2006/relationships/image" Target="media/image14.png"/><Relationship Id="rId34" Type="http://schemas.openxmlformats.org/officeDocument/2006/relationships/image" Target="media/image26.png"/><Relationship Id="rId42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29.emf"/><Relationship Id="rId40" Type="http://schemas.openxmlformats.org/officeDocument/2006/relationships/image" Target="media/image32.e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8.emf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7.emf"/><Relationship Id="rId43" Type="http://schemas.openxmlformats.org/officeDocument/2006/relationships/fontTable" Target="fontTable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1.xml"/><Relationship Id="rId38" Type="http://schemas.openxmlformats.org/officeDocument/2006/relationships/image" Target="media/image3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D716E-7F50-4D87-85AD-B423658CE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4768</Words>
  <Characters>27184</Characters>
  <Application>Microsoft Office Word</Application>
  <DocSecurity>0</DocSecurity>
  <Lines>226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2</cp:revision>
  <cp:lastPrinted>2023-03-16T11:57:00Z</cp:lastPrinted>
  <dcterms:created xsi:type="dcterms:W3CDTF">2023-03-24T14:55:00Z</dcterms:created>
  <dcterms:modified xsi:type="dcterms:W3CDTF">2023-03-24T14:55:00Z</dcterms:modified>
</cp:coreProperties>
</file>