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8BA93" w14:textId="77777777" w:rsidR="00FB4CF3" w:rsidRPr="00FB4CF3" w:rsidRDefault="00FB4CF3" w:rsidP="00FB4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4CF3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>                            REGJISTRI I KËRKESAVE DHE PËRGJIGJEVE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1566"/>
        <w:gridCol w:w="2469"/>
        <w:gridCol w:w="1377"/>
        <w:gridCol w:w="1989"/>
        <w:gridCol w:w="959"/>
      </w:tblGrid>
      <w:tr w:rsidR="00FB4CF3" w:rsidRPr="00FB4CF3" w14:paraId="5F0F0864" w14:textId="77777777" w:rsidTr="00FB4CF3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3300"/>
            <w:hideMark/>
          </w:tcPr>
          <w:p w14:paraId="162A6036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Nr</w:t>
            </w:r>
            <w:proofErr w:type="spellEnd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. </w:t>
            </w:r>
            <w:proofErr w:type="spellStart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Rendor</w:t>
            </w:r>
            <w:proofErr w:type="spellEnd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3300"/>
            <w:hideMark/>
          </w:tcPr>
          <w:p w14:paraId="72B9C40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it-IT"/>
              </w:rPr>
              <w:t xml:space="preserve">Data e rregjistrimit të kërkesës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3300"/>
            <w:hideMark/>
          </w:tcPr>
          <w:p w14:paraId="5BA2BE53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Objekti</w:t>
            </w:r>
            <w:proofErr w:type="spellEnd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3300"/>
            <w:hideMark/>
          </w:tcPr>
          <w:p w14:paraId="0D6C5863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Data e </w:t>
            </w:r>
            <w:proofErr w:type="spellStart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kthimit</w:t>
            </w:r>
            <w:proofErr w:type="spellEnd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të</w:t>
            </w:r>
            <w:proofErr w:type="spellEnd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përgjigjes</w:t>
            </w:r>
            <w:proofErr w:type="spellEnd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3300"/>
            <w:hideMark/>
          </w:tcPr>
          <w:p w14:paraId="10878677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Statusi</w:t>
            </w:r>
            <w:proofErr w:type="spellEnd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i</w:t>
            </w:r>
            <w:proofErr w:type="spellEnd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  </w:t>
            </w:r>
            <w:proofErr w:type="spellStart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kërkesës</w:t>
            </w:r>
            <w:proofErr w:type="spellEnd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3300"/>
            <w:hideMark/>
          </w:tcPr>
          <w:p w14:paraId="3A3E350F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Tarifa</w:t>
            </w:r>
            <w:proofErr w:type="spellEnd"/>
            <w:r w:rsidRPr="00FB4C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</w:p>
          <w:p w14:paraId="7F86524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 </w:t>
            </w:r>
          </w:p>
        </w:tc>
      </w:tr>
      <w:tr w:rsidR="00FB4CF3" w:rsidRPr="00FB4CF3" w14:paraId="23B5909F" w14:textId="77777777" w:rsidTr="00FB4CF3">
        <w:trPr>
          <w:trHeight w:val="576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1D0BF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22938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09/05/2016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3085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Marrje kopje dokumentacioni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63CB9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11/05/2016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48051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B67B0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FB4CF3" w:rsidRPr="00FB4CF3" w14:paraId="3C03B69E" w14:textId="77777777" w:rsidTr="00FB4CF3">
        <w:trPr>
          <w:trHeight w:val="451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9FAC2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59387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19/07/2016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9A4F2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Marrje kopje dokumentacioni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997F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26/07/2016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83746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D5006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6A717A9F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1AD5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358DE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16/08/2016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FF1C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informacion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BB36E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08/09/2016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7021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D94C7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029EA582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A07EC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E9A43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 </w:t>
            </w:r>
          </w:p>
          <w:p w14:paraId="5BC0D8A6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03/10/2016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4501E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informacion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25362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20/10/2016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5B130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B6F6E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FB4CF3" w:rsidRPr="00FB4CF3" w14:paraId="522E4F2F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17D6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5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3BA6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19/10/2016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FFDB0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  informacion dhe marrje  kopje dokumentacioni.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40D20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24/10/2016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84357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C52B9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FB4CF3" w:rsidRPr="00FB4CF3" w14:paraId="1A208C9E" w14:textId="77777777" w:rsidTr="00FB4CF3">
        <w:trPr>
          <w:trHeight w:val="73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9EF5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EF187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19/10/2016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4775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informacion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2763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14/11/2016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E8F6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Përfunduar(pasi është kominikuar për shtyrje afati)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101D8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5EB64A2C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F585F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7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E1F95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01/11/2016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86B3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Kerkesë për informacion dhe marrje kopje dokumentacioni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24643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14/11/2016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E4BE3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20B3E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63543B74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8758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8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21D22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01/11/2016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44758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informacion dhe marrje kopje dokumentacioni(2 kërkesa nga i njëjti subjekt)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1B1F7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11/11/2016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54282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Pjesërisht e 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55B81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4F53EF5E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9B7F2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27A7C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01/11/2016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AA07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Plotësim dokumentacioni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4DD95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16/11/2016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56D87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7AA0F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4FE607DE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2D4E5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E36AD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19/12/2016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44A6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marrje kopje dokumentacioni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69302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30/12/2016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25B71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ABBDE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2BE13294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8AFC8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11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C6739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28/12/2016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0A7D6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informacion dhe marrje kopje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3841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11/01/2017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EA3BE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C9DDE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1F7E652C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E2503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EEEB5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28/12/2016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87117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marrje kopje dokumentacioni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7694E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12/01/2017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FA908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46D9F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7A25D6D1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C1EED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B510D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28/12/2016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1293A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Kerkesë për marrje kopje dokumentacioni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7772D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16/01/2017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3E2C6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F8F36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2AE71600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F05B7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B05A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13/01/2017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414F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informacion dhe kopje dokumentacioni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5C810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16/01/2017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D059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CB8F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6E6A315D" w14:textId="77777777" w:rsidTr="00FB4CF3">
        <w:trPr>
          <w:trHeight w:val="105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3CACC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lastRenderedPageBreak/>
              <w:t>15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FB49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28/12/2017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FC6B5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informacion dhe kopje dokumentacioni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6E786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20/01/2017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CA406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D315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1FB7945C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B26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DB9F8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17/01/2017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425C0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informacion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91B9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23/01/2017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4CF85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9DC5C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5427D36F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4637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17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9A00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20/01/2017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DADB2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informacion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6E7C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24/01/2017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48FBF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B603C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2D41856E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72A0F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18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54808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23/01/2017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938C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Kërkesë për informacion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48E12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31/01/2017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B4FF0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6665A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2F074CD5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894A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C3770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23/01/2017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7C34A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kopje  dokumentacioni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BD49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02/02/2017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83FA3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E1779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0C2E695F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B52F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B4B97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26/01/2017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FA29D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informacion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E5B2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14/02/2017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C5D4E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46D9F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2D455941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D17AF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21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27AEE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21/02/2017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2B4BC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kopje  dokumentacioni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C5395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27/02/2017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F5950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384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26F2656C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DD03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94091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01/03/2017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EE72D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kopje dokumentacioni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75D6C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03/03/2017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7DB49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484A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FB4CF3" w:rsidRPr="00FB4CF3" w14:paraId="4FC71B5A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996C8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A597D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09/03/2017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7DA4A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informacion (taksa e popullatës)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E2678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16/03/2017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69E69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813A9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69548605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272F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90799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06/03/2017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54409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informacion nga I.S.P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FE3BD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03/04/2017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094AA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Përfunduar( pasi është  komunikuar për shtyrje afati)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410C7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FB4CF3" w:rsidRPr="00FB4CF3" w14:paraId="48F9D042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664F3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25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B72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07/07/2017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D9309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informacion (Z.H.P)për zhvillimin e një aktiviteti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E612A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13/07/2017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25822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BE76C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5444989C" w14:textId="77777777" w:rsidTr="00FB4CF3">
        <w:trPr>
          <w:trHeight w:val="918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74C65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A7F0E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07/06/2017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9170C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marrje dokumentacioni  në lidhje me NSHK-në.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614D5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14/07/2017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9F165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Përfunduar(pasi eshtë komunikuar për shtyrje afati)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E6425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FB4CF3" w:rsidRPr="00FB4CF3" w14:paraId="4E0E15D7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F8936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27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FD61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07/06/2017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819A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informacion në lidhje me restaurimin e nje godine ne rrugën A.Goga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CBD99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17/07/2017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2697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Përfunduar(pasi eshtë komunikuar për shtyrje afati)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45CEF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FB4CF3" w:rsidRPr="00FB4CF3" w14:paraId="6F6A1158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8AAD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28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4D8F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07/06/2017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F0AB0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informacion në lidhje me tunelin nëntokësor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9F46D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17//07/2017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2E86A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Përfunduar(pasi eshtë komunikuar për shtyrje afati)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B1D26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FB4CF3" w:rsidRPr="00FB4CF3" w14:paraId="239D9737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8554E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6063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22/06/2017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781A5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informacioni në lidhje me parkimin në nje zone te lagjes  13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55BF3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18/07/2017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55E47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Përfunduar(pasi eshtë komunikuar për shtyrje afati)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EC44D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FB4CF3" w:rsidRPr="00FB4CF3" w14:paraId="2F5EBB0D" w14:textId="77777777" w:rsidTr="00FB4CF3">
        <w:trPr>
          <w:trHeight w:val="872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D94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30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20011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27/07/2017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9311D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informacion dhe kopje dokumentacioni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E146E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03/08/2017</w:t>
            </w:r>
          </w:p>
          <w:p w14:paraId="3C329335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 </w:t>
            </w:r>
          </w:p>
          <w:p w14:paraId="7B462A86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lastRenderedPageBreak/>
              <w:t> 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A417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lastRenderedPageBreak/>
              <w:t> </w:t>
            </w:r>
          </w:p>
          <w:p w14:paraId="490DD2D6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</w:t>
            </w:r>
            <w:r w:rsidRPr="00FB4CF3">
              <w:rPr>
                <w:rFonts w:ascii="Sylfaen" w:eastAsia="Times New Roman" w:hAnsi="Sylfaen" w:cs="Times New Roman"/>
                <w:sz w:val="24"/>
                <w:szCs w:val="24"/>
                <w:lang w:val="de-DE"/>
              </w:rPr>
              <w:t>ërfunduar</w:t>
            </w:r>
          </w:p>
          <w:p w14:paraId="325E3176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Sylfaen" w:eastAsia="Times New Roman" w:hAnsi="Sylfaen" w:cs="Times New Roman"/>
                <w:sz w:val="24"/>
                <w:szCs w:val="24"/>
                <w:lang w:val="de-DE"/>
              </w:rPr>
              <w:lastRenderedPageBreak/>
              <w:t> 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C4DE9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lastRenderedPageBreak/>
              <w:t> </w:t>
            </w:r>
          </w:p>
          <w:p w14:paraId="2165DFE1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  <w:p w14:paraId="5C4A745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lastRenderedPageBreak/>
              <w:t> </w:t>
            </w:r>
          </w:p>
        </w:tc>
      </w:tr>
      <w:tr w:rsidR="00FB4CF3" w:rsidRPr="00FB4CF3" w14:paraId="0DB91871" w14:textId="77777777" w:rsidTr="00FB4CF3">
        <w:trPr>
          <w:trHeight w:val="872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A9C17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lastRenderedPageBreak/>
              <w:t>31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30B4D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26/07/2017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566DC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informacioni mbi emigrantët e kthyer në Shqipëri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7D041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02/08/2017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D0849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3949C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FB4CF3" w:rsidRPr="00FB4CF3" w14:paraId="42106EB2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B4C85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32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36E6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04/08/2017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DF252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informacion në lidhje me komisionet këshillmore rinore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5E253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04/08/2017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835EA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913F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FB4CF3" w:rsidRPr="00FB4CF3" w14:paraId="0AE6E8F5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3710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33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46652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29/09/2017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641E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nga Komuniteti Rinor Egjiptian Rom mbi nr e   e të pastrehëve në Durrës.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A8318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04/10/2018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238E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Përfunduar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F7E5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FB4CF3" w:rsidRPr="00FB4CF3" w14:paraId="3E92EC15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3AD89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34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532E3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24/10/2017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E31A9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informacion mbi verifikimin e një adrese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422B1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24/10/2017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3DBA1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DAF17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Nuk ka </w:t>
            </w:r>
          </w:p>
        </w:tc>
      </w:tr>
      <w:tr w:rsidR="00FB4CF3" w:rsidRPr="00FB4CF3" w14:paraId="586AD905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7BC98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35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ADA53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03/11/2017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68A7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Kërkesë(ankesë) nga Komisioneri per te drejtën e informimit mbi refuzim informacioni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A57FC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07/11/2017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E423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E8ED9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Nuka ka </w:t>
            </w:r>
          </w:p>
        </w:tc>
      </w:tr>
      <w:tr w:rsidR="00FB4CF3" w:rsidRPr="00FB4CF3" w14:paraId="4C9F12E4" w14:textId="77777777" w:rsidTr="00FB4CF3">
        <w:trPr>
          <w:trHeight w:val="140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48BE1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36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024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03/11/2017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EC824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(ankesë)nga Komisioneri per te drejtën e informimit mbi refuzim informacioni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0D3F6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10/11/2017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057C3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3B40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  <w:tr w:rsidR="00FB4CF3" w:rsidRPr="00FB4CF3" w14:paraId="7D1D2C06" w14:textId="77777777" w:rsidTr="00FB4CF3">
        <w:trPr>
          <w:trHeight w:val="42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48947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37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3111A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08/11/2017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40802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Kërkesë për dhënie imformacioni mbi projektin Veliera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40E6A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14/11/2017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9E29B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Përfunduar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735F1" w14:textId="77777777" w:rsidR="00FB4CF3" w:rsidRPr="00FB4CF3" w:rsidRDefault="00FB4CF3" w:rsidP="00FB4C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CF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Nuk ka</w:t>
            </w:r>
          </w:p>
        </w:tc>
      </w:tr>
    </w:tbl>
    <w:p w14:paraId="35CADFA3" w14:textId="4DCA1A48" w:rsidR="00FB4CF3" w:rsidRPr="00FB4CF3" w:rsidRDefault="00FB4CF3" w:rsidP="00FB4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F248EE" w14:textId="77777777" w:rsidR="00FB4CF3" w:rsidRPr="00FB4CF3" w:rsidRDefault="00FB4CF3" w:rsidP="00FB4C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4CF3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>Shënim:</w:t>
      </w:r>
    </w:p>
    <w:p w14:paraId="63E4AEB2" w14:textId="77777777" w:rsidR="00FB4CF3" w:rsidRPr="00FB4CF3" w:rsidRDefault="00FB4CF3" w:rsidP="00FB4C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4CF3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>Rregjistri përditësohet çdo tre muaj.</w:t>
      </w:r>
    </w:p>
    <w:p w14:paraId="570ED381" w14:textId="77777777" w:rsidR="00FB4CF3" w:rsidRPr="00FB4CF3" w:rsidRDefault="00FB4CF3" w:rsidP="00FB4C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4CF3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> (1) Evidentohet kronologjia e kërkesave.</w:t>
      </w:r>
    </w:p>
    <w:p w14:paraId="6ED4EAD4" w14:textId="77777777" w:rsidR="00FB4CF3" w:rsidRPr="00FB4CF3" w:rsidRDefault="00FB4CF3" w:rsidP="00FB4C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4CF3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> (2)  Evidentohet nisja e shqyrtimit të kërkesës.</w:t>
      </w:r>
    </w:p>
    <w:p w14:paraId="7941C797" w14:textId="77777777" w:rsidR="00FB4CF3" w:rsidRPr="00FB4CF3" w:rsidRDefault="00FB4CF3" w:rsidP="00FB4C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4CF3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t> (3)  Identifikohet lloji i kërkesës.</w:t>
      </w:r>
    </w:p>
    <w:p w14:paraId="6B92E05E" w14:textId="77777777" w:rsidR="00FB4CF3" w:rsidRPr="00FB4CF3" w:rsidRDefault="00FB4CF3" w:rsidP="00FB4CF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4CF3">
        <w:rPr>
          <w:rFonts w:ascii="Times New Roman" w:eastAsia="Times New Roman" w:hAnsi="Times New Roman" w:cs="Times New Roman"/>
          <w:bCs/>
          <w:sz w:val="24"/>
          <w:szCs w:val="24"/>
          <w:lang w:val="de-DE"/>
        </w:rPr>
        <w:lastRenderedPageBreak/>
        <w:t> (4) Reflektohet afati i shqyrtimit të kërkesës dhe nepermjet klikimit njohja me përmbledhjen e përgjigjes.</w:t>
      </w:r>
    </w:p>
    <w:p w14:paraId="7CB6615E" w14:textId="77777777" w:rsidR="00FB4CF3" w:rsidRPr="00FB4CF3" w:rsidRDefault="00FB4CF3" w:rsidP="00FB4CF3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4CF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de-DE"/>
        </w:rPr>
        <w:t>(</w:t>
      </w:r>
      <w:r w:rsidRPr="00FB4CF3">
        <w:rPr>
          <w:rFonts w:ascii="Times New Roman" w:eastAsia="Times New Roman" w:hAnsi="Times New Roman" w:cs="Times New Roman"/>
          <w:i/>
          <w:iCs/>
          <w:sz w:val="24"/>
          <w:szCs w:val="24"/>
          <w:lang w:val="de-DE"/>
        </w:rPr>
        <w:t>Të dhënat personale anonimizohen në përputhje me ligjin nr.9887, datë 10.03.2008 “Për mbrojtjen e të dhënave personale”)</w:t>
      </w:r>
    </w:p>
    <w:p w14:paraId="689CFA18" w14:textId="669F61ED" w:rsidR="00FB4CF3" w:rsidRPr="00FB4CF3" w:rsidRDefault="00FB4CF3" w:rsidP="00FB4CF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4CF3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> </w:t>
      </w:r>
      <w:r w:rsidRPr="00FB4CF3">
        <w:rPr>
          <w:rFonts w:ascii="Times New Roman" w:eastAsia="Times New Roman" w:hAnsi="Times New Roman" w:cs="Times New Roman"/>
          <w:sz w:val="24"/>
          <w:szCs w:val="24"/>
          <w:lang w:val="de-DE"/>
        </w:rPr>
        <w:t>(5)  Ndihmon kërkuesin për të njohur ecurinë e procesit.</w:t>
      </w:r>
    </w:p>
    <w:p w14:paraId="69336C6B" w14:textId="77777777" w:rsidR="00FB4CF3" w:rsidRPr="00FB4CF3" w:rsidRDefault="00FB4CF3" w:rsidP="00FB4CF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4CF3">
        <w:rPr>
          <w:rFonts w:ascii="Times New Roman" w:eastAsia="Times New Roman" w:hAnsi="Times New Roman" w:cs="Times New Roman"/>
          <w:sz w:val="24"/>
          <w:szCs w:val="24"/>
          <w:lang w:val="de-DE"/>
        </w:rPr>
        <w:t> (6</w:t>
      </w:r>
      <w:r w:rsidRPr="00FB4CF3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 xml:space="preserve">) </w:t>
      </w:r>
      <w:r w:rsidRPr="00FB4CF3">
        <w:rPr>
          <w:rFonts w:ascii="Times New Roman" w:eastAsia="Times New Roman" w:hAnsi="Times New Roman" w:cs="Times New Roman"/>
          <w:sz w:val="24"/>
          <w:szCs w:val="24"/>
          <w:lang w:val="de-DE"/>
        </w:rPr>
        <w:t> Evidenton vlerat monetare për dhënie të dokumentacionit në përputhje me udhëzimet përkatëse.</w:t>
      </w:r>
    </w:p>
    <w:p w14:paraId="74D32ED1" w14:textId="77777777" w:rsidR="00FB4CF3" w:rsidRPr="00FB4CF3" w:rsidRDefault="00FB4CF3" w:rsidP="00FB4CF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4CF3">
        <w:rPr>
          <w:rFonts w:ascii="Times New Roman" w:eastAsia="Times New Roman" w:hAnsi="Times New Roman" w:cs="Times New Roman"/>
          <w:sz w:val="24"/>
          <w:szCs w:val="24"/>
          <w:lang w:val="de-DE"/>
        </w:rPr>
        <w:t> </w:t>
      </w:r>
    </w:p>
    <w:p w14:paraId="64B801FB" w14:textId="77777777" w:rsidR="00FB4CF3" w:rsidRPr="00FB4CF3" w:rsidRDefault="00FB4CF3" w:rsidP="00FB4CF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4CF3">
        <w:rPr>
          <w:rFonts w:ascii="Times New Roman" w:eastAsia="Times New Roman" w:hAnsi="Times New Roman" w:cs="Times New Roman"/>
          <w:sz w:val="24"/>
          <w:szCs w:val="24"/>
          <w:lang w:val="de-DE"/>
        </w:rPr>
        <w:t> </w:t>
      </w:r>
    </w:p>
    <w:p w14:paraId="0230F658" w14:textId="77777777" w:rsidR="00FB4CF3" w:rsidRPr="00FB4CF3" w:rsidRDefault="00FB4CF3" w:rsidP="00FB4CF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4CF3">
        <w:rPr>
          <w:rFonts w:ascii="Times New Roman" w:eastAsia="Times New Roman" w:hAnsi="Times New Roman" w:cs="Times New Roman"/>
          <w:sz w:val="24"/>
          <w:szCs w:val="24"/>
          <w:lang w:val="de-DE"/>
        </w:rPr>
        <w:t> </w:t>
      </w:r>
    </w:p>
    <w:p w14:paraId="2B67409F" w14:textId="77777777" w:rsidR="00FB4CF3" w:rsidRPr="00FB4CF3" w:rsidRDefault="00FB4CF3" w:rsidP="00FB4CF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4CF3">
        <w:rPr>
          <w:rFonts w:ascii="Times New Roman" w:eastAsia="Times New Roman" w:hAnsi="Times New Roman" w:cs="Times New Roman"/>
          <w:sz w:val="24"/>
          <w:szCs w:val="24"/>
          <w:lang w:val="de-DE"/>
        </w:rPr>
        <w:t> </w:t>
      </w:r>
    </w:p>
    <w:p w14:paraId="1B24B56D" w14:textId="3E22D291" w:rsidR="00A44713" w:rsidRPr="00FB4CF3" w:rsidRDefault="00FB4CF3" w:rsidP="00FB4CF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FB4CF3">
        <w:rPr>
          <w:rFonts w:ascii="Times New Roman" w:eastAsia="Times New Roman" w:hAnsi="Times New Roman" w:cs="Times New Roman"/>
          <w:sz w:val="24"/>
          <w:szCs w:val="24"/>
          <w:lang w:val="de-DE"/>
        </w:rPr>
        <w:t> </w:t>
      </w:r>
      <w:bookmarkEnd w:id="0"/>
    </w:p>
    <w:sectPr w:rsidR="00A44713" w:rsidRPr="00FB4C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CF3"/>
    <w:rsid w:val="00A44713"/>
    <w:rsid w:val="00FB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FA81B"/>
  <w15:chartTrackingRefBased/>
  <w15:docId w15:val="{94AD1668-E6A0-495C-B0D4-84809AF8D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4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659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TM-Lenovo</dc:creator>
  <cp:keywords/>
  <dc:description/>
  <cp:lastModifiedBy>TM-Lenovo</cp:lastModifiedBy>
  <cp:revision>1</cp:revision>
  <dcterms:created xsi:type="dcterms:W3CDTF">2018-01-24T20:19:00Z</dcterms:created>
  <dcterms:modified xsi:type="dcterms:W3CDTF">2018-01-24T20:20:00Z</dcterms:modified>
</cp:coreProperties>
</file>