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4515FF" w14:textId="77777777" w:rsidR="000E6F22" w:rsidRDefault="000E6F22" w:rsidP="00D85333">
      <w:pPr>
        <w:shd w:val="clear" w:color="auto" w:fill="FFFFFF"/>
        <w:spacing w:after="0"/>
        <w:jc w:val="both"/>
        <w:outlineLvl w:val="1"/>
        <w:rPr>
          <w:rFonts w:ascii="Times New Roman" w:hAnsi="Times New Roman" w:cs="Times New Roman"/>
          <w:b/>
          <w:sz w:val="24"/>
          <w:szCs w:val="24"/>
          <w:lang w:val="sq-AL"/>
        </w:rPr>
      </w:pPr>
    </w:p>
    <w:p w14:paraId="0469BE71" w14:textId="77777777" w:rsidR="00341682" w:rsidRDefault="00341682" w:rsidP="00D85333">
      <w:pPr>
        <w:shd w:val="clear" w:color="auto" w:fill="FFFFFF"/>
        <w:spacing w:after="0"/>
        <w:jc w:val="both"/>
        <w:outlineLvl w:val="1"/>
        <w:rPr>
          <w:rFonts w:ascii="Times New Roman" w:hAnsi="Times New Roman" w:cs="Times New Roman"/>
          <w:b/>
          <w:sz w:val="24"/>
          <w:szCs w:val="24"/>
          <w:lang w:val="sq-AL"/>
        </w:rPr>
      </w:pPr>
    </w:p>
    <w:p w14:paraId="67BBB09E" w14:textId="77777777" w:rsidR="004437DA" w:rsidRPr="00D70FC0" w:rsidRDefault="00F8700D" w:rsidP="00D85333">
      <w:pPr>
        <w:shd w:val="clear" w:color="auto" w:fill="FFFFFF"/>
        <w:spacing w:after="0"/>
        <w:jc w:val="both"/>
        <w:outlineLvl w:val="1"/>
        <w:rPr>
          <w:rFonts w:ascii="Times New Roman" w:hAnsi="Times New Roman" w:cs="Times New Roman"/>
          <w:b/>
          <w:sz w:val="24"/>
          <w:szCs w:val="24"/>
          <w:lang w:val="sq-AL"/>
        </w:rPr>
      </w:pPr>
      <w:r w:rsidRPr="00D70FC0">
        <w:rPr>
          <w:rFonts w:ascii="Times New Roman" w:hAnsi="Times New Roman" w:cs="Times New Roman"/>
          <w:b/>
          <w:noProof/>
          <w:sz w:val="24"/>
          <w:szCs w:val="24"/>
        </w:rPr>
        <w:drawing>
          <wp:anchor distT="0" distB="0" distL="114300" distR="114300" simplePos="0" relativeHeight="251659264" behindDoc="0" locked="0" layoutInCell="1" allowOverlap="1" wp14:anchorId="2926B903" wp14:editId="4D94824E">
            <wp:simplePos x="0" y="0"/>
            <wp:positionH relativeFrom="column">
              <wp:posOffset>-516835</wp:posOffset>
            </wp:positionH>
            <wp:positionV relativeFrom="paragraph">
              <wp:posOffset>-842838</wp:posOffset>
            </wp:positionV>
            <wp:extent cx="6957392" cy="1224501"/>
            <wp:effectExtent l="0" t="0" r="0" b="0"/>
            <wp:wrapNone/>
            <wp:docPr id="2" name="Picture 2" descr="7-ministria-zhvillimit-urban-Grey-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7-ministria-zhvillimit-urban-Grey-0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41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7392" cy="12245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166B21">
        <w:rPr>
          <w:rFonts w:ascii="Times New Roman" w:hAnsi="Times New Roman" w:cs="Times New Roman"/>
          <w:b/>
          <w:sz w:val="24"/>
          <w:szCs w:val="24"/>
          <w:lang w:val="sq-AL"/>
        </w:rPr>
        <w:t xml:space="preserve"> </w:t>
      </w:r>
    </w:p>
    <w:p w14:paraId="267386C0" w14:textId="77777777" w:rsidR="0097097A" w:rsidRDefault="0097097A" w:rsidP="00D85333">
      <w:pPr>
        <w:shd w:val="clear" w:color="auto" w:fill="FFFFFF"/>
        <w:spacing w:after="0"/>
        <w:ind w:left="2160"/>
        <w:jc w:val="both"/>
        <w:outlineLvl w:val="1"/>
        <w:rPr>
          <w:rFonts w:ascii="Times New Roman" w:hAnsi="Times New Roman" w:cs="Times New Roman"/>
          <w:b/>
          <w:sz w:val="24"/>
          <w:szCs w:val="24"/>
          <w:lang w:val="sq-AL"/>
        </w:rPr>
      </w:pPr>
    </w:p>
    <w:p w14:paraId="17F7D423" w14:textId="24977B1B" w:rsidR="00953FA0" w:rsidRPr="00D70FC0" w:rsidRDefault="004437DA" w:rsidP="00F15C2A">
      <w:pPr>
        <w:shd w:val="clear" w:color="auto" w:fill="FFFFFF"/>
        <w:spacing w:after="0"/>
        <w:ind w:left="2880" w:firstLine="720"/>
        <w:jc w:val="both"/>
        <w:outlineLvl w:val="1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sq-AL"/>
        </w:rPr>
      </w:pPr>
      <w:r w:rsidRPr="00D70FC0">
        <w:rPr>
          <w:rFonts w:ascii="Times New Roman" w:hAnsi="Times New Roman" w:cs="Times New Roman"/>
          <w:b/>
          <w:sz w:val="24"/>
          <w:szCs w:val="24"/>
          <w:lang w:val="sq-AL"/>
        </w:rPr>
        <w:t>BASHKIA DURRËS</w:t>
      </w:r>
    </w:p>
    <w:p w14:paraId="1ADDA2A5" w14:textId="77777777" w:rsidR="00F15C2A" w:rsidRDefault="00F15C2A" w:rsidP="00D85333">
      <w:pPr>
        <w:pStyle w:val="NormalWeb"/>
        <w:shd w:val="clear" w:color="auto" w:fill="FFFFFF"/>
        <w:spacing w:before="0" w:beforeAutospacing="0" w:after="0" w:afterAutospacing="0" w:line="276" w:lineRule="auto"/>
        <w:jc w:val="both"/>
        <w:rPr>
          <w:color w:val="333333"/>
          <w:lang w:val="sq-AL"/>
        </w:rPr>
      </w:pPr>
    </w:p>
    <w:p w14:paraId="0C79BA7A" w14:textId="4D64C1F7" w:rsidR="003D250E" w:rsidRPr="00C47D24" w:rsidRDefault="003D250E" w:rsidP="00D85333">
      <w:pPr>
        <w:pStyle w:val="NormalWeb"/>
        <w:shd w:val="clear" w:color="auto" w:fill="FFFFFF"/>
        <w:spacing w:before="0" w:beforeAutospacing="0" w:after="0" w:afterAutospacing="0" w:line="276" w:lineRule="auto"/>
        <w:jc w:val="both"/>
        <w:rPr>
          <w:lang w:val="sq-AL"/>
        </w:rPr>
      </w:pPr>
      <w:r w:rsidRPr="00F27F24">
        <w:rPr>
          <w:lang w:val="sq-AL"/>
        </w:rPr>
        <w:t xml:space="preserve">Në kuadër të programit të </w:t>
      </w:r>
      <w:proofErr w:type="spellStart"/>
      <w:r w:rsidR="00C275B3" w:rsidRPr="00C275B3">
        <w:t>subvencioni</w:t>
      </w:r>
      <w:r w:rsidR="00C275B3">
        <w:t>mit</w:t>
      </w:r>
      <w:proofErr w:type="spellEnd"/>
      <w:r w:rsidR="00C275B3" w:rsidRPr="00C275B3">
        <w:t xml:space="preserve"> </w:t>
      </w:r>
      <w:proofErr w:type="spellStart"/>
      <w:r w:rsidR="00C275B3">
        <w:t>të</w:t>
      </w:r>
      <w:proofErr w:type="spellEnd"/>
      <w:r w:rsidR="00C275B3" w:rsidRPr="00C275B3">
        <w:t xml:space="preserve"> </w:t>
      </w:r>
      <w:proofErr w:type="spellStart"/>
      <w:r w:rsidR="00C275B3" w:rsidRPr="00C275B3">
        <w:t>qirasë</w:t>
      </w:r>
      <w:proofErr w:type="spellEnd"/>
      <w:r w:rsidR="00755FF5">
        <w:t xml:space="preserve">, </w:t>
      </w:r>
      <w:r w:rsidRPr="00F27F24">
        <w:rPr>
          <w:lang w:val="sq-AL"/>
        </w:rPr>
        <w:t xml:space="preserve">Bashkia Durrës ju njofton se çdo qytetar mund të aplikojë </w:t>
      </w:r>
      <w:r w:rsidR="00E46E36" w:rsidRPr="00F27F24">
        <w:rPr>
          <w:lang w:val="sq-AL"/>
        </w:rPr>
        <w:t>në portalin e-albania</w:t>
      </w:r>
      <w:r w:rsidR="00626AF9" w:rsidRPr="00F27F24">
        <w:rPr>
          <w:lang w:val="sq-AL"/>
        </w:rPr>
        <w:t xml:space="preserve"> p</w:t>
      </w:r>
      <w:r w:rsidR="00F27F24" w:rsidRPr="00F27F24">
        <w:rPr>
          <w:lang w:val="sq-AL"/>
        </w:rPr>
        <w:t>ë</w:t>
      </w:r>
      <w:r w:rsidR="00626AF9" w:rsidRPr="00F27F24">
        <w:rPr>
          <w:lang w:val="sq-AL"/>
        </w:rPr>
        <w:t xml:space="preserve">rmes </w:t>
      </w:r>
      <w:r w:rsidR="006B230B" w:rsidRPr="00F27F24">
        <w:rPr>
          <w:lang w:val="sq-AL"/>
        </w:rPr>
        <w:t>llogarisë s</w:t>
      </w:r>
      <w:r w:rsidR="00F27F24" w:rsidRPr="00F27F24">
        <w:rPr>
          <w:lang w:val="sq-AL"/>
        </w:rPr>
        <w:t>ë</w:t>
      </w:r>
      <w:r w:rsidR="006B230B" w:rsidRPr="00F27F24">
        <w:rPr>
          <w:lang w:val="sq-AL"/>
        </w:rPr>
        <w:t xml:space="preserve"> tyre personale duke zgjedhur sh</w:t>
      </w:r>
      <w:r w:rsidR="00F27F24" w:rsidRPr="00F27F24">
        <w:rPr>
          <w:lang w:val="sq-AL"/>
        </w:rPr>
        <w:t>ë</w:t>
      </w:r>
      <w:r w:rsidR="006B230B" w:rsidRPr="00F27F24">
        <w:rPr>
          <w:lang w:val="sq-AL"/>
        </w:rPr>
        <w:t>rbimin “K</w:t>
      </w:r>
      <w:r w:rsidR="00F27F24" w:rsidRPr="00F27F24">
        <w:rPr>
          <w:lang w:val="sq-AL"/>
        </w:rPr>
        <w:t>ë</w:t>
      </w:r>
      <w:r w:rsidR="006B230B" w:rsidRPr="00F27F24">
        <w:rPr>
          <w:lang w:val="sq-AL"/>
        </w:rPr>
        <w:t>rkes</w:t>
      </w:r>
      <w:r w:rsidR="00F27F24" w:rsidRPr="00F27F24">
        <w:rPr>
          <w:lang w:val="sq-AL"/>
        </w:rPr>
        <w:t>ë</w:t>
      </w:r>
      <w:r w:rsidR="006B230B" w:rsidRPr="00F27F24">
        <w:rPr>
          <w:lang w:val="sq-AL"/>
        </w:rPr>
        <w:t xml:space="preserve"> p</w:t>
      </w:r>
      <w:r w:rsidR="00F27F24" w:rsidRPr="00F27F24">
        <w:rPr>
          <w:lang w:val="sq-AL"/>
        </w:rPr>
        <w:t>ë</w:t>
      </w:r>
      <w:r w:rsidR="006B230B" w:rsidRPr="00F27F24">
        <w:rPr>
          <w:lang w:val="sq-AL"/>
        </w:rPr>
        <w:t>r t</w:t>
      </w:r>
      <w:r w:rsidR="00F27F24" w:rsidRPr="00F27F24">
        <w:rPr>
          <w:lang w:val="sq-AL"/>
        </w:rPr>
        <w:t>ë</w:t>
      </w:r>
      <w:r w:rsidR="006B230B" w:rsidRPr="00F27F24">
        <w:rPr>
          <w:lang w:val="sq-AL"/>
        </w:rPr>
        <w:t xml:space="preserve"> p</w:t>
      </w:r>
      <w:r w:rsidR="00F27F24" w:rsidRPr="00F27F24">
        <w:rPr>
          <w:lang w:val="sq-AL"/>
        </w:rPr>
        <w:t>ë</w:t>
      </w:r>
      <w:r w:rsidR="006B230B" w:rsidRPr="00F27F24">
        <w:rPr>
          <w:lang w:val="sq-AL"/>
        </w:rPr>
        <w:t>rfituar nga programet e Strehimit Social”</w:t>
      </w:r>
      <w:r w:rsidR="00F15C2A" w:rsidRPr="00F27F24">
        <w:rPr>
          <w:lang w:val="sq-AL"/>
        </w:rPr>
        <w:t xml:space="preserve"> duke ngarkuar dokumentat e mëposhtme</w:t>
      </w:r>
      <w:r w:rsidRPr="00F27F24">
        <w:rPr>
          <w:lang w:val="sq-AL"/>
        </w:rPr>
        <w:t>:</w:t>
      </w:r>
    </w:p>
    <w:p w14:paraId="54F83E1C" w14:textId="77777777" w:rsidR="00D70FC0" w:rsidRPr="00D85333" w:rsidRDefault="00D70FC0" w:rsidP="00D85333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i/>
          <w:sz w:val="24"/>
          <w:szCs w:val="24"/>
          <w:lang w:val="sq-AL"/>
        </w:rPr>
      </w:pPr>
      <w:r w:rsidRPr="00D85333">
        <w:rPr>
          <w:rFonts w:ascii="Times New Roman" w:hAnsi="Times New Roman" w:cs="Times New Roman"/>
          <w:b/>
          <w:i/>
          <w:sz w:val="24"/>
          <w:szCs w:val="24"/>
          <w:lang w:val="sq-AL"/>
        </w:rPr>
        <w:t>a) Për të dhëna personale të aplikantit:</w:t>
      </w:r>
    </w:p>
    <w:p w14:paraId="52739D2D" w14:textId="77777777" w:rsidR="00D70FC0" w:rsidRPr="0097097A" w:rsidRDefault="00D70FC0" w:rsidP="0097097A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97097A">
        <w:rPr>
          <w:rFonts w:ascii="Times New Roman" w:hAnsi="Times New Roman" w:cs="Times New Roman"/>
          <w:sz w:val="24"/>
          <w:szCs w:val="24"/>
          <w:lang w:val="sq-AL"/>
        </w:rPr>
        <w:t>certifikatë e lindjes së aplikantit, me përjashtim të rasteve specifike kur individi/familja nukka regjistrim në gjendjen civile;</w:t>
      </w:r>
    </w:p>
    <w:p w14:paraId="38619B7E" w14:textId="77777777" w:rsidR="00D70FC0" w:rsidRPr="0097097A" w:rsidRDefault="00D70FC0" w:rsidP="0097097A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97097A">
        <w:rPr>
          <w:rFonts w:ascii="Times New Roman" w:hAnsi="Times New Roman" w:cs="Times New Roman"/>
          <w:sz w:val="24"/>
          <w:szCs w:val="24"/>
          <w:lang w:val="sq-AL"/>
        </w:rPr>
        <w:t>vërtetim për vendbanimin në njësinë e vetëqeverisjes vendor</w:t>
      </w:r>
      <w:r w:rsidR="007459CF" w:rsidRPr="0097097A">
        <w:rPr>
          <w:rFonts w:ascii="Times New Roman" w:hAnsi="Times New Roman" w:cs="Times New Roman"/>
          <w:sz w:val="24"/>
          <w:szCs w:val="24"/>
          <w:lang w:val="sq-AL"/>
        </w:rPr>
        <w:t xml:space="preserve">e, ku kërkohet strehimi social, </w:t>
      </w:r>
      <w:r w:rsidRPr="0097097A">
        <w:rPr>
          <w:rFonts w:ascii="Times New Roman" w:hAnsi="Times New Roman" w:cs="Times New Roman"/>
          <w:sz w:val="24"/>
          <w:szCs w:val="24"/>
          <w:lang w:val="sq-AL"/>
        </w:rPr>
        <w:t>për familjet që kanë lëvizur nga zona të tjera të vendit.</w:t>
      </w:r>
    </w:p>
    <w:p w14:paraId="139709F1" w14:textId="77777777" w:rsidR="00D70FC0" w:rsidRPr="00D70FC0" w:rsidRDefault="00D70FC0" w:rsidP="00D85333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  <w:lang w:val="sq-AL"/>
        </w:rPr>
      </w:pPr>
    </w:p>
    <w:p w14:paraId="24651BDF" w14:textId="77777777" w:rsidR="00D70FC0" w:rsidRPr="00D85333" w:rsidRDefault="00D70FC0" w:rsidP="00D85333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i/>
          <w:sz w:val="24"/>
          <w:szCs w:val="24"/>
          <w:lang w:val="sq-AL"/>
        </w:rPr>
      </w:pPr>
      <w:r w:rsidRPr="00D85333">
        <w:rPr>
          <w:rFonts w:ascii="Times New Roman" w:hAnsi="Times New Roman" w:cs="Times New Roman"/>
          <w:b/>
          <w:i/>
          <w:sz w:val="24"/>
          <w:szCs w:val="24"/>
          <w:lang w:val="sq-AL"/>
        </w:rPr>
        <w:t>b) Për vërtetimin e kushteve të strehimit, sipas shkronjës “a”, të nenit 16, të ligjit nr. 22/2018,</w:t>
      </w:r>
    </w:p>
    <w:p w14:paraId="55EB1220" w14:textId="77777777" w:rsidR="00D70FC0" w:rsidRPr="00D85333" w:rsidRDefault="00D70FC0" w:rsidP="00D85333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i/>
          <w:sz w:val="24"/>
          <w:szCs w:val="24"/>
          <w:lang w:val="sq-AL"/>
        </w:rPr>
      </w:pPr>
      <w:r w:rsidRPr="00D85333">
        <w:rPr>
          <w:rFonts w:ascii="Times New Roman" w:hAnsi="Times New Roman" w:cs="Times New Roman"/>
          <w:b/>
          <w:i/>
          <w:sz w:val="24"/>
          <w:szCs w:val="24"/>
          <w:lang w:val="sq-AL"/>
        </w:rPr>
        <w:t>“Për strehimin social”:</w:t>
      </w:r>
    </w:p>
    <w:p w14:paraId="362346D8" w14:textId="77777777" w:rsidR="00D70FC0" w:rsidRPr="0097097A" w:rsidRDefault="00D70FC0" w:rsidP="0097097A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97097A">
        <w:rPr>
          <w:rFonts w:ascii="Times New Roman" w:hAnsi="Times New Roman" w:cs="Times New Roman"/>
          <w:sz w:val="24"/>
          <w:szCs w:val="24"/>
          <w:lang w:val="sq-AL"/>
        </w:rPr>
        <w:t xml:space="preserve">vërtetim nga </w:t>
      </w:r>
      <w:r w:rsidRPr="0097097A">
        <w:rPr>
          <w:rFonts w:ascii="Times New Roman" w:hAnsi="Times New Roman" w:cs="Times New Roman"/>
          <w:color w:val="333333"/>
          <w:sz w:val="24"/>
          <w:szCs w:val="24"/>
          <w:lang w:val="sq-AL"/>
        </w:rPr>
        <w:t>Agjensia Shtetërore e Kadastrës (ish zyra Vendore e Regjistrimit të Pronave të Paluajtshme Durrës)</w:t>
      </w:r>
      <w:r w:rsidRPr="0097097A">
        <w:rPr>
          <w:rFonts w:ascii="Times New Roman" w:hAnsi="Times New Roman" w:cs="Times New Roman"/>
          <w:sz w:val="24"/>
          <w:szCs w:val="24"/>
          <w:lang w:val="sq-AL"/>
        </w:rPr>
        <w:t xml:space="preserve"> për pronat që disponohen nëemër të secilit anëtar të familjes;</w:t>
      </w:r>
    </w:p>
    <w:p w14:paraId="0261918F" w14:textId="77777777" w:rsidR="00D70FC0" w:rsidRPr="0097097A" w:rsidRDefault="00D70FC0" w:rsidP="0097097A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97097A">
        <w:rPr>
          <w:rFonts w:ascii="Times New Roman" w:hAnsi="Times New Roman" w:cs="Times New Roman"/>
          <w:sz w:val="24"/>
          <w:szCs w:val="24"/>
          <w:lang w:val="sq-AL"/>
        </w:rPr>
        <w:t xml:space="preserve">vërtetim nga </w:t>
      </w:r>
      <w:r w:rsidRPr="0097097A">
        <w:rPr>
          <w:rFonts w:ascii="Times New Roman" w:hAnsi="Times New Roman" w:cs="Times New Roman"/>
          <w:color w:val="333333"/>
          <w:sz w:val="24"/>
          <w:szCs w:val="24"/>
          <w:lang w:val="sq-AL"/>
        </w:rPr>
        <w:t xml:space="preserve">Agjensia Shtetërore e Kadastrës (ish zyra Vendore e Regjistrimit të Pronave të Paluajtshme Durrës) </w:t>
      </w:r>
      <w:r w:rsidRPr="0097097A">
        <w:rPr>
          <w:rFonts w:ascii="Times New Roman" w:hAnsi="Times New Roman" w:cs="Times New Roman"/>
          <w:sz w:val="24"/>
          <w:szCs w:val="24"/>
          <w:lang w:val="sq-AL"/>
        </w:rPr>
        <w:t>për sipërfaqen e pronës, që zotëron familja apo ndonjë anëtar i saj, kur banesa është me sipërfaqe nën normat e strehimit në fuqi;</w:t>
      </w:r>
    </w:p>
    <w:p w14:paraId="7419BA31" w14:textId="77777777" w:rsidR="00D70FC0" w:rsidRDefault="00D70FC0" w:rsidP="0097097A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97097A">
        <w:rPr>
          <w:rFonts w:ascii="Times New Roman" w:hAnsi="Times New Roman" w:cs="Times New Roman"/>
          <w:sz w:val="24"/>
          <w:szCs w:val="24"/>
          <w:lang w:val="sq-AL"/>
        </w:rPr>
        <w:t xml:space="preserve">vërtetim nga </w:t>
      </w:r>
      <w:r w:rsidRPr="0097097A">
        <w:rPr>
          <w:rFonts w:ascii="Times New Roman" w:hAnsi="Times New Roman" w:cs="Times New Roman"/>
          <w:color w:val="333333"/>
          <w:sz w:val="24"/>
          <w:szCs w:val="24"/>
          <w:lang w:val="sq-AL"/>
        </w:rPr>
        <w:t>Agjensia Shtetërore e Kadastrës (ish zyra Vendore e Regjistrimit të Pronave të Paluajtshme Durrës)</w:t>
      </w:r>
      <w:r w:rsidRPr="0097097A">
        <w:rPr>
          <w:rFonts w:ascii="Times New Roman" w:hAnsi="Times New Roman" w:cs="Times New Roman"/>
          <w:sz w:val="24"/>
          <w:szCs w:val="24"/>
          <w:lang w:val="sq-AL"/>
        </w:rPr>
        <w:t>se nuk figuron e regjistruar asnjë pronë, e cila mund të përdoret edhe për strehim, për çdo anëtar të familjes, që kanë ndryshuar</w:t>
      </w:r>
      <w:r w:rsidR="001F7843">
        <w:rPr>
          <w:rFonts w:ascii="Times New Roman" w:hAnsi="Times New Roman" w:cs="Times New Roman"/>
          <w:sz w:val="24"/>
          <w:szCs w:val="24"/>
          <w:lang w:val="sq-AL"/>
        </w:rPr>
        <w:t xml:space="preserve"> </w:t>
      </w:r>
      <w:r w:rsidRPr="0097097A">
        <w:rPr>
          <w:rFonts w:ascii="Times New Roman" w:hAnsi="Times New Roman" w:cs="Times New Roman"/>
          <w:sz w:val="24"/>
          <w:szCs w:val="24"/>
          <w:lang w:val="sq-AL"/>
        </w:rPr>
        <w:t>vendbanim për efekt punësimi;</w:t>
      </w:r>
    </w:p>
    <w:p w14:paraId="1A08E031" w14:textId="77777777" w:rsidR="00B23793" w:rsidRPr="00F9270F" w:rsidRDefault="00B23793" w:rsidP="00B23793">
      <w:pPr>
        <w:pStyle w:val="NormalWeb"/>
        <w:numPr>
          <w:ilvl w:val="0"/>
          <w:numId w:val="4"/>
        </w:numPr>
        <w:shd w:val="clear" w:color="auto" w:fill="FFFFFF"/>
        <w:spacing w:before="0" w:beforeAutospacing="0" w:after="135" w:afterAutospacing="0"/>
        <w:jc w:val="both"/>
        <w:rPr>
          <w:sz w:val="22"/>
          <w:szCs w:val="22"/>
          <w:lang w:val="sq-AL"/>
        </w:rPr>
      </w:pPr>
      <w:r w:rsidRPr="00F9270F">
        <w:rPr>
          <w:sz w:val="22"/>
          <w:szCs w:val="22"/>
          <w:lang w:val="sq-AL"/>
        </w:rPr>
        <w:t xml:space="preserve">vërtetim </w:t>
      </w:r>
      <w:r w:rsidR="00F9270F" w:rsidRPr="0097097A">
        <w:rPr>
          <w:lang w:val="sq-AL"/>
        </w:rPr>
        <w:t xml:space="preserve">nga </w:t>
      </w:r>
      <w:r w:rsidR="00F9270F" w:rsidRPr="00F9270F">
        <w:rPr>
          <w:lang w:val="sq-AL"/>
        </w:rPr>
        <w:t>Agjensia Shtetërore e Kadastrës</w:t>
      </w:r>
      <w:r w:rsidRPr="00F9270F">
        <w:rPr>
          <w:sz w:val="22"/>
          <w:szCs w:val="22"/>
          <w:lang w:val="sq-AL"/>
        </w:rPr>
        <w:t>që aplikanti apo çdo pjestar tjetër i familjes në moshë madhore nuk ka aplikuar për legalizim banese.(origjinale)</w:t>
      </w:r>
    </w:p>
    <w:p w14:paraId="618D820E" w14:textId="77777777" w:rsidR="00D70FC0" w:rsidRPr="0097097A" w:rsidRDefault="00D70FC0" w:rsidP="0097097A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97097A">
        <w:rPr>
          <w:rFonts w:ascii="Times New Roman" w:hAnsi="Times New Roman" w:cs="Times New Roman"/>
          <w:sz w:val="24"/>
          <w:szCs w:val="24"/>
          <w:lang w:val="sq-AL"/>
        </w:rPr>
        <w:t>aktverifikim nga njësia vendore për:</w:t>
      </w:r>
    </w:p>
    <w:p w14:paraId="0CC32D27" w14:textId="77777777" w:rsidR="00D70FC0" w:rsidRPr="0097097A" w:rsidRDefault="00D70FC0" w:rsidP="0097097A">
      <w:pPr>
        <w:pStyle w:val="ListParagraph"/>
        <w:numPr>
          <w:ilvl w:val="1"/>
          <w:numId w:val="4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97097A">
        <w:rPr>
          <w:rFonts w:ascii="Times New Roman" w:hAnsi="Times New Roman" w:cs="Times New Roman"/>
          <w:sz w:val="24"/>
          <w:szCs w:val="24"/>
          <w:lang w:val="sq-AL"/>
        </w:rPr>
        <w:t>banesat në rrezik shembjeje;</w:t>
      </w:r>
    </w:p>
    <w:p w14:paraId="36A7F162" w14:textId="77777777" w:rsidR="00D70FC0" w:rsidRPr="0097097A" w:rsidRDefault="00D70FC0" w:rsidP="0097097A">
      <w:pPr>
        <w:pStyle w:val="ListParagraph"/>
        <w:numPr>
          <w:ilvl w:val="1"/>
          <w:numId w:val="4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97097A">
        <w:rPr>
          <w:rFonts w:ascii="Times New Roman" w:hAnsi="Times New Roman" w:cs="Times New Roman"/>
          <w:sz w:val="24"/>
          <w:szCs w:val="24"/>
          <w:lang w:val="sq-AL"/>
        </w:rPr>
        <w:t>rastet kur familja ka mbetur e pastrehë, si rezultat i fatkeqësive natyrore;</w:t>
      </w:r>
    </w:p>
    <w:p w14:paraId="63E409A0" w14:textId="77777777" w:rsidR="00D70FC0" w:rsidRPr="0097097A" w:rsidRDefault="00D70FC0" w:rsidP="0097097A">
      <w:pPr>
        <w:pStyle w:val="ListParagraph"/>
        <w:numPr>
          <w:ilvl w:val="1"/>
          <w:numId w:val="4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97097A">
        <w:rPr>
          <w:rFonts w:ascii="Times New Roman" w:hAnsi="Times New Roman" w:cs="Times New Roman"/>
          <w:sz w:val="24"/>
          <w:szCs w:val="24"/>
          <w:lang w:val="sq-AL"/>
        </w:rPr>
        <w:t>banesat që prishen ose përjashtohen nga procesi i legalizimit.</w:t>
      </w:r>
    </w:p>
    <w:p w14:paraId="3E5234D6" w14:textId="77777777" w:rsidR="00D70FC0" w:rsidRPr="0097097A" w:rsidRDefault="00F4008B" w:rsidP="0097097A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>
        <w:rPr>
          <w:rFonts w:ascii="Times New Roman" w:hAnsi="Times New Roman" w:cs="Times New Roman"/>
          <w:sz w:val="24"/>
          <w:szCs w:val="24"/>
          <w:lang w:val="sq-AL"/>
        </w:rPr>
        <w:t>v</w:t>
      </w:r>
      <w:r w:rsidR="00D70FC0" w:rsidRPr="0097097A">
        <w:rPr>
          <w:rFonts w:ascii="Times New Roman" w:hAnsi="Times New Roman" w:cs="Times New Roman"/>
          <w:sz w:val="24"/>
          <w:szCs w:val="24"/>
          <w:lang w:val="sq-AL"/>
        </w:rPr>
        <w:t>endim i gjykatës për familjet që humbasin banesën për s</w:t>
      </w:r>
      <w:r w:rsidR="007459CF" w:rsidRPr="0097097A">
        <w:rPr>
          <w:rFonts w:ascii="Times New Roman" w:hAnsi="Times New Roman" w:cs="Times New Roman"/>
          <w:sz w:val="24"/>
          <w:szCs w:val="24"/>
          <w:lang w:val="sq-AL"/>
        </w:rPr>
        <w:t xml:space="preserve">hkak të zbatimit të vendimit të </w:t>
      </w:r>
      <w:r w:rsidR="00D70FC0" w:rsidRPr="0097097A">
        <w:rPr>
          <w:rFonts w:ascii="Times New Roman" w:hAnsi="Times New Roman" w:cs="Times New Roman"/>
          <w:sz w:val="24"/>
          <w:szCs w:val="24"/>
          <w:lang w:val="sq-AL"/>
        </w:rPr>
        <w:t>gjykatës;</w:t>
      </w:r>
    </w:p>
    <w:p w14:paraId="72C1DD4A" w14:textId="77777777" w:rsidR="00D70FC0" w:rsidRPr="0097097A" w:rsidRDefault="00D70FC0" w:rsidP="0097097A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97097A">
        <w:rPr>
          <w:rFonts w:ascii="Times New Roman" w:hAnsi="Times New Roman" w:cs="Times New Roman"/>
          <w:sz w:val="24"/>
          <w:szCs w:val="24"/>
          <w:lang w:val="sq-AL"/>
        </w:rPr>
        <w:t>akt i verifikimit nga njësia vendore për familjet rome/egjiptiane, që banojnë në banesa</w:t>
      </w:r>
    </w:p>
    <w:p w14:paraId="12536123" w14:textId="77777777" w:rsidR="00D70FC0" w:rsidRPr="0097097A" w:rsidRDefault="00D70FC0" w:rsidP="00507BAB">
      <w:pPr>
        <w:pStyle w:val="ListParagraph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97097A">
        <w:rPr>
          <w:rFonts w:ascii="Times New Roman" w:hAnsi="Times New Roman" w:cs="Times New Roman"/>
          <w:sz w:val="24"/>
          <w:szCs w:val="24"/>
          <w:lang w:val="sq-AL"/>
        </w:rPr>
        <w:t>individuale ose struktura, të cilat nuk klasifikohen si banesë.</w:t>
      </w:r>
    </w:p>
    <w:p w14:paraId="23C23BEE" w14:textId="77777777" w:rsidR="00D70FC0" w:rsidRPr="00D70FC0" w:rsidRDefault="00D70FC0" w:rsidP="00D85333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  <w:lang w:val="sq-AL"/>
        </w:rPr>
      </w:pPr>
    </w:p>
    <w:p w14:paraId="6D81E67C" w14:textId="77777777" w:rsidR="00D70FC0" w:rsidRPr="00D85333" w:rsidRDefault="00D70FC0" w:rsidP="00D85333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i/>
          <w:sz w:val="24"/>
          <w:szCs w:val="24"/>
          <w:lang w:val="sq-AL"/>
        </w:rPr>
      </w:pPr>
      <w:r w:rsidRPr="00D85333">
        <w:rPr>
          <w:rFonts w:ascii="Times New Roman" w:hAnsi="Times New Roman" w:cs="Times New Roman"/>
          <w:b/>
          <w:i/>
          <w:sz w:val="24"/>
          <w:szCs w:val="24"/>
          <w:lang w:val="sq-AL"/>
        </w:rPr>
        <w:t>c) Për vërtetimin e kushteve familjare, sipas shkronjës “b”, të nenit 16, të ligjit nr. 22/2018,</w:t>
      </w:r>
    </w:p>
    <w:p w14:paraId="2B7418C3" w14:textId="77777777" w:rsidR="00D70FC0" w:rsidRPr="00D85333" w:rsidRDefault="00D70FC0" w:rsidP="00D85333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i/>
          <w:sz w:val="24"/>
          <w:szCs w:val="24"/>
          <w:lang w:val="sq-AL"/>
        </w:rPr>
      </w:pPr>
      <w:r w:rsidRPr="00D85333">
        <w:rPr>
          <w:rFonts w:ascii="Times New Roman" w:hAnsi="Times New Roman" w:cs="Times New Roman"/>
          <w:b/>
          <w:i/>
          <w:sz w:val="24"/>
          <w:szCs w:val="24"/>
          <w:lang w:val="sq-AL"/>
        </w:rPr>
        <w:t>“Për strehimin social”:</w:t>
      </w:r>
    </w:p>
    <w:p w14:paraId="1FE6B21B" w14:textId="77777777" w:rsidR="00D70FC0" w:rsidRPr="00D70FC0" w:rsidRDefault="00D70FC0" w:rsidP="00D85333">
      <w:pPr>
        <w:autoSpaceDE w:val="0"/>
        <w:autoSpaceDN w:val="0"/>
        <w:adjustRightInd w:val="0"/>
        <w:spacing w:after="0"/>
        <w:ind w:left="720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D70FC0">
        <w:rPr>
          <w:rFonts w:ascii="Times New Roman" w:hAnsi="Times New Roman" w:cs="Times New Roman"/>
          <w:sz w:val="24"/>
          <w:szCs w:val="24"/>
          <w:lang w:val="sq-AL"/>
        </w:rPr>
        <w:lastRenderedPageBreak/>
        <w:t>i) certifikatë familjare;</w:t>
      </w:r>
    </w:p>
    <w:p w14:paraId="1946795B" w14:textId="43B55BA6" w:rsidR="00D70FC0" w:rsidRPr="00D70FC0" w:rsidRDefault="00D70FC0" w:rsidP="00F15C2A">
      <w:pPr>
        <w:autoSpaceDE w:val="0"/>
        <w:autoSpaceDN w:val="0"/>
        <w:adjustRightInd w:val="0"/>
        <w:spacing w:after="0"/>
        <w:ind w:left="720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D70FC0">
        <w:rPr>
          <w:rFonts w:ascii="Times New Roman" w:hAnsi="Times New Roman" w:cs="Times New Roman"/>
          <w:sz w:val="24"/>
          <w:szCs w:val="24"/>
          <w:lang w:val="sq-AL"/>
        </w:rPr>
        <w:t>ii) vendim i gjykatës që i lë në ngarkim fëmijën ose fëmijët për çiftet e divorcuara.</w:t>
      </w:r>
    </w:p>
    <w:p w14:paraId="3FAA5E91" w14:textId="77777777" w:rsidR="00D70FC0" w:rsidRPr="00D85333" w:rsidRDefault="00D70FC0" w:rsidP="00D85333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i/>
          <w:sz w:val="24"/>
          <w:szCs w:val="24"/>
          <w:lang w:val="sq-AL"/>
        </w:rPr>
      </w:pPr>
      <w:r w:rsidRPr="00D85333">
        <w:rPr>
          <w:rFonts w:ascii="Times New Roman" w:hAnsi="Times New Roman" w:cs="Times New Roman"/>
          <w:b/>
          <w:i/>
          <w:sz w:val="24"/>
          <w:szCs w:val="24"/>
          <w:lang w:val="sq-AL"/>
        </w:rPr>
        <w:t>ç) Për vërtetimin e kushteve sociale, sipas shkronjës “c”, të nenit 16, të ligjit nr. 22/2018,</w:t>
      </w:r>
    </w:p>
    <w:p w14:paraId="05FAB799" w14:textId="77777777" w:rsidR="00D70FC0" w:rsidRPr="00D85333" w:rsidRDefault="00D70FC0" w:rsidP="00D85333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i/>
          <w:sz w:val="24"/>
          <w:szCs w:val="24"/>
          <w:lang w:val="sq-AL"/>
        </w:rPr>
      </w:pPr>
      <w:r w:rsidRPr="00D85333">
        <w:rPr>
          <w:rFonts w:ascii="Times New Roman" w:hAnsi="Times New Roman" w:cs="Times New Roman"/>
          <w:b/>
          <w:i/>
          <w:sz w:val="24"/>
          <w:szCs w:val="24"/>
          <w:lang w:val="sq-AL"/>
        </w:rPr>
        <w:t>“Për strehimin social”:</w:t>
      </w:r>
    </w:p>
    <w:p w14:paraId="7E6210AA" w14:textId="77777777" w:rsidR="00D70FC0" w:rsidRPr="00F4008B" w:rsidRDefault="00D70FC0" w:rsidP="00F4008B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F4008B">
        <w:rPr>
          <w:rFonts w:ascii="Times New Roman" w:hAnsi="Times New Roman" w:cs="Times New Roman"/>
          <w:sz w:val="24"/>
          <w:szCs w:val="24"/>
          <w:lang w:val="sq-AL"/>
        </w:rPr>
        <w:t>vërtetim i komisionit mjekësor të përcaktimit të aftësisë së kufizuar për individë me aftësi tëkufizuara;</w:t>
      </w:r>
    </w:p>
    <w:p w14:paraId="132650C8" w14:textId="77777777" w:rsidR="00D70FC0" w:rsidRPr="00F4008B" w:rsidRDefault="00D70FC0" w:rsidP="00F4008B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F4008B">
        <w:rPr>
          <w:rFonts w:ascii="Times New Roman" w:hAnsi="Times New Roman" w:cs="Times New Roman"/>
          <w:sz w:val="24"/>
          <w:szCs w:val="24"/>
          <w:lang w:val="sq-AL"/>
        </w:rPr>
        <w:t>vërtetim përkatës nga institucioni ku ka qenë i strehuar dhe librezë e jetimit, dhënë nga</w:t>
      </w:r>
    </w:p>
    <w:p w14:paraId="3FF5C86C" w14:textId="77777777" w:rsidR="00D70FC0" w:rsidRPr="00F4008B" w:rsidRDefault="00D70FC0" w:rsidP="00F4008B">
      <w:pPr>
        <w:pStyle w:val="ListParagraph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F4008B">
        <w:rPr>
          <w:rFonts w:ascii="Times New Roman" w:hAnsi="Times New Roman" w:cs="Times New Roman"/>
          <w:sz w:val="24"/>
          <w:szCs w:val="24"/>
          <w:lang w:val="sq-AL"/>
        </w:rPr>
        <w:t>institucioni shtetëror i autorizuar për individët me statusin e jetimit;</w:t>
      </w:r>
    </w:p>
    <w:p w14:paraId="5316A0D0" w14:textId="77777777" w:rsidR="00D70FC0" w:rsidRPr="00F4008B" w:rsidRDefault="00D70FC0" w:rsidP="00F4008B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F4008B">
        <w:rPr>
          <w:rFonts w:ascii="Times New Roman" w:hAnsi="Times New Roman" w:cs="Times New Roman"/>
          <w:sz w:val="24"/>
          <w:szCs w:val="24"/>
          <w:lang w:val="sq-AL"/>
        </w:rPr>
        <w:t>dokument që vërteton se ka mbetur i pastrehë si rezultat i l</w:t>
      </w:r>
      <w:r w:rsidR="007459CF" w:rsidRPr="00F4008B">
        <w:rPr>
          <w:rFonts w:ascii="Times New Roman" w:hAnsi="Times New Roman" w:cs="Times New Roman"/>
          <w:sz w:val="24"/>
          <w:szCs w:val="24"/>
          <w:lang w:val="sq-AL"/>
        </w:rPr>
        <w:t xml:space="preserve">irimit të banesave, ish-pronë e </w:t>
      </w:r>
      <w:r w:rsidRPr="00F4008B">
        <w:rPr>
          <w:rFonts w:ascii="Times New Roman" w:hAnsi="Times New Roman" w:cs="Times New Roman"/>
          <w:sz w:val="24"/>
          <w:szCs w:val="24"/>
          <w:lang w:val="sq-AL"/>
        </w:rPr>
        <w:t>subjekteve të shpronësuara;</w:t>
      </w:r>
    </w:p>
    <w:p w14:paraId="262433A4" w14:textId="77777777" w:rsidR="00D70FC0" w:rsidRPr="00F4008B" w:rsidRDefault="00D70FC0" w:rsidP="00F4008B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F4008B">
        <w:rPr>
          <w:rFonts w:ascii="Times New Roman" w:hAnsi="Times New Roman" w:cs="Times New Roman"/>
          <w:sz w:val="24"/>
          <w:szCs w:val="24"/>
          <w:lang w:val="sq-AL"/>
        </w:rPr>
        <w:t>dokument i lëshuar nga institucionet përkatëse shtetërore për personat që kanë statusin</w:t>
      </w:r>
    </w:p>
    <w:p w14:paraId="55DDD984" w14:textId="77777777" w:rsidR="00D70FC0" w:rsidRPr="00F4008B" w:rsidRDefault="00D70FC0" w:rsidP="00F4008B">
      <w:pPr>
        <w:pStyle w:val="ListParagraph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F4008B">
        <w:rPr>
          <w:rFonts w:ascii="Times New Roman" w:hAnsi="Times New Roman" w:cs="Times New Roman"/>
          <w:sz w:val="24"/>
          <w:szCs w:val="24"/>
          <w:lang w:val="sq-AL"/>
        </w:rPr>
        <w:t>“emigrant”, “punëtor emigrant” dhe “azilkërkues”;</w:t>
      </w:r>
    </w:p>
    <w:p w14:paraId="3AEE8CF9" w14:textId="77777777" w:rsidR="00D70FC0" w:rsidRPr="00F4008B" w:rsidRDefault="00D70FC0" w:rsidP="00F4008B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F4008B">
        <w:rPr>
          <w:rFonts w:ascii="Times New Roman" w:hAnsi="Times New Roman" w:cs="Times New Roman"/>
          <w:sz w:val="24"/>
          <w:szCs w:val="24"/>
          <w:lang w:val="sq-AL"/>
        </w:rPr>
        <w:t>dokument i lëshuar nga institucionet përkatëse shtetërore pë</w:t>
      </w:r>
      <w:r w:rsidR="007459CF" w:rsidRPr="00F4008B">
        <w:rPr>
          <w:rFonts w:ascii="Times New Roman" w:hAnsi="Times New Roman" w:cs="Times New Roman"/>
          <w:sz w:val="24"/>
          <w:szCs w:val="24"/>
          <w:lang w:val="sq-AL"/>
        </w:rPr>
        <w:t xml:space="preserve">r familjet e punonjësve të rënë </w:t>
      </w:r>
      <w:r w:rsidRPr="00F4008B">
        <w:rPr>
          <w:rFonts w:ascii="Times New Roman" w:hAnsi="Times New Roman" w:cs="Times New Roman"/>
          <w:sz w:val="24"/>
          <w:szCs w:val="24"/>
          <w:lang w:val="sq-AL"/>
        </w:rPr>
        <w:t>në detyrë, që u përkasin Policisë së Shtetit, Gardës së Repub</w:t>
      </w:r>
      <w:r w:rsidR="007459CF" w:rsidRPr="00F4008B">
        <w:rPr>
          <w:rFonts w:ascii="Times New Roman" w:hAnsi="Times New Roman" w:cs="Times New Roman"/>
          <w:sz w:val="24"/>
          <w:szCs w:val="24"/>
          <w:lang w:val="sq-AL"/>
        </w:rPr>
        <w:t xml:space="preserve">likës, Shërbimit për Çështjet e </w:t>
      </w:r>
      <w:r w:rsidRPr="00F4008B">
        <w:rPr>
          <w:rFonts w:ascii="Times New Roman" w:hAnsi="Times New Roman" w:cs="Times New Roman"/>
          <w:sz w:val="24"/>
          <w:szCs w:val="24"/>
          <w:lang w:val="sq-AL"/>
        </w:rPr>
        <w:t>Brendshme dhe Ankesat në Ministrinë e Brendshme, Shërbi</w:t>
      </w:r>
      <w:r w:rsidR="007459CF" w:rsidRPr="00F4008B">
        <w:rPr>
          <w:rFonts w:ascii="Times New Roman" w:hAnsi="Times New Roman" w:cs="Times New Roman"/>
          <w:sz w:val="24"/>
          <w:szCs w:val="24"/>
          <w:lang w:val="sq-AL"/>
        </w:rPr>
        <w:t xml:space="preserve">mit të Mbrojtjes nga Zjarri dhe </w:t>
      </w:r>
      <w:r w:rsidRPr="00F4008B">
        <w:rPr>
          <w:rFonts w:ascii="Times New Roman" w:hAnsi="Times New Roman" w:cs="Times New Roman"/>
          <w:sz w:val="24"/>
          <w:szCs w:val="24"/>
          <w:lang w:val="sq-AL"/>
        </w:rPr>
        <w:t>Shpëtimit, të Forcave të Armatosura, të Shërbimit Informati</w:t>
      </w:r>
      <w:r w:rsidR="007459CF" w:rsidRPr="00F4008B">
        <w:rPr>
          <w:rFonts w:ascii="Times New Roman" w:hAnsi="Times New Roman" w:cs="Times New Roman"/>
          <w:sz w:val="24"/>
          <w:szCs w:val="24"/>
          <w:lang w:val="sq-AL"/>
        </w:rPr>
        <w:t xml:space="preserve">v të shtetit dhe të Policisë së </w:t>
      </w:r>
      <w:r w:rsidRPr="00F4008B">
        <w:rPr>
          <w:rFonts w:ascii="Times New Roman" w:hAnsi="Times New Roman" w:cs="Times New Roman"/>
          <w:sz w:val="24"/>
          <w:szCs w:val="24"/>
          <w:lang w:val="sq-AL"/>
        </w:rPr>
        <w:t>Burgjeve;</w:t>
      </w:r>
    </w:p>
    <w:p w14:paraId="6CA2F523" w14:textId="77777777" w:rsidR="00D70FC0" w:rsidRPr="00F4008B" w:rsidRDefault="00D70FC0" w:rsidP="00F4008B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F4008B">
        <w:rPr>
          <w:rFonts w:ascii="Times New Roman" w:hAnsi="Times New Roman" w:cs="Times New Roman"/>
          <w:sz w:val="24"/>
          <w:szCs w:val="24"/>
          <w:lang w:val="sq-AL"/>
        </w:rPr>
        <w:t>urdhër mbrojtjeje apo urdhër i menjëhershëm mbrojtjeje, l</w:t>
      </w:r>
      <w:r w:rsidR="007459CF" w:rsidRPr="00F4008B">
        <w:rPr>
          <w:rFonts w:ascii="Times New Roman" w:hAnsi="Times New Roman" w:cs="Times New Roman"/>
          <w:sz w:val="24"/>
          <w:szCs w:val="24"/>
          <w:lang w:val="sq-AL"/>
        </w:rPr>
        <w:t xml:space="preserve">ëshuar nga gjykata për viktimat </w:t>
      </w:r>
      <w:r w:rsidRPr="00F4008B">
        <w:rPr>
          <w:rFonts w:ascii="Times New Roman" w:hAnsi="Times New Roman" w:cs="Times New Roman"/>
          <w:sz w:val="24"/>
          <w:szCs w:val="24"/>
          <w:lang w:val="sq-AL"/>
        </w:rPr>
        <w:t>e dhunës në familje;</w:t>
      </w:r>
    </w:p>
    <w:p w14:paraId="42A320E6" w14:textId="77777777" w:rsidR="00D70FC0" w:rsidRPr="00F4008B" w:rsidRDefault="00D70FC0" w:rsidP="00F4008B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F4008B">
        <w:rPr>
          <w:rFonts w:ascii="Times New Roman" w:hAnsi="Times New Roman" w:cs="Times New Roman"/>
          <w:sz w:val="24"/>
          <w:szCs w:val="24"/>
          <w:lang w:val="sq-AL"/>
        </w:rPr>
        <w:t>vetëdeklarim nëse individi/familja i përket pakicës kombëtare rome ose egjiptiane;</w:t>
      </w:r>
    </w:p>
    <w:p w14:paraId="0731E1AA" w14:textId="77777777" w:rsidR="00D70FC0" w:rsidRPr="00F4008B" w:rsidRDefault="00D70FC0" w:rsidP="00F4008B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F4008B">
        <w:rPr>
          <w:rFonts w:ascii="Times New Roman" w:hAnsi="Times New Roman" w:cs="Times New Roman"/>
          <w:sz w:val="24"/>
          <w:szCs w:val="24"/>
          <w:lang w:val="sq-AL"/>
        </w:rPr>
        <w:t>dokument i lëshuar nga institucionet përkatëse për të miturit në konflikt me ligjin;</w:t>
      </w:r>
    </w:p>
    <w:p w14:paraId="1FAADC86" w14:textId="77777777" w:rsidR="00D70FC0" w:rsidRPr="00F4008B" w:rsidRDefault="00D70FC0" w:rsidP="00F4008B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F4008B">
        <w:rPr>
          <w:rFonts w:ascii="Times New Roman" w:hAnsi="Times New Roman" w:cs="Times New Roman"/>
          <w:sz w:val="24"/>
          <w:szCs w:val="24"/>
          <w:lang w:val="sq-AL"/>
        </w:rPr>
        <w:t>vetëdeklarim se i përket grupimit LGBTI;</w:t>
      </w:r>
    </w:p>
    <w:p w14:paraId="78DAC922" w14:textId="77777777" w:rsidR="00D70FC0" w:rsidRPr="00F4008B" w:rsidRDefault="00D70FC0" w:rsidP="00F4008B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F4008B">
        <w:rPr>
          <w:rFonts w:ascii="Times New Roman" w:hAnsi="Times New Roman" w:cs="Times New Roman"/>
          <w:sz w:val="24"/>
          <w:szCs w:val="24"/>
          <w:lang w:val="sq-AL"/>
        </w:rPr>
        <w:t>vërtetim me certifikatë familjare se individi i përket kategorisë vajzë-nënë.</w:t>
      </w:r>
    </w:p>
    <w:p w14:paraId="7C630FFD" w14:textId="77777777" w:rsidR="00D70FC0" w:rsidRPr="00D70FC0" w:rsidRDefault="00D70FC0" w:rsidP="00D85333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  <w:lang w:val="sq-AL"/>
        </w:rPr>
      </w:pPr>
    </w:p>
    <w:p w14:paraId="7F6959D0" w14:textId="77777777" w:rsidR="00D70FC0" w:rsidRPr="00D85333" w:rsidRDefault="00D70FC0" w:rsidP="00D85333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i/>
          <w:sz w:val="24"/>
          <w:szCs w:val="24"/>
          <w:lang w:val="sq-AL"/>
        </w:rPr>
      </w:pPr>
      <w:r w:rsidRPr="00D85333">
        <w:rPr>
          <w:rFonts w:ascii="Times New Roman" w:hAnsi="Times New Roman" w:cs="Times New Roman"/>
          <w:b/>
          <w:i/>
          <w:sz w:val="24"/>
          <w:szCs w:val="24"/>
          <w:lang w:val="sq-AL"/>
        </w:rPr>
        <w:t>d) Për vërtetimin e kushteve ekonomike, sipas shkronjës “ç”, të nenit 16, të ligjit nr. 22/2018,</w:t>
      </w:r>
    </w:p>
    <w:p w14:paraId="07A778FA" w14:textId="77777777" w:rsidR="00D70FC0" w:rsidRPr="00D85333" w:rsidRDefault="00D70FC0" w:rsidP="00D85333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i/>
          <w:sz w:val="24"/>
          <w:szCs w:val="24"/>
          <w:lang w:val="sq-AL"/>
        </w:rPr>
      </w:pPr>
      <w:r w:rsidRPr="00D85333">
        <w:rPr>
          <w:rFonts w:ascii="Times New Roman" w:hAnsi="Times New Roman" w:cs="Times New Roman"/>
          <w:b/>
          <w:i/>
          <w:sz w:val="24"/>
          <w:szCs w:val="24"/>
          <w:lang w:val="sq-AL"/>
        </w:rPr>
        <w:t>“Për strehimin social”:</w:t>
      </w:r>
    </w:p>
    <w:p w14:paraId="3ED8BE66" w14:textId="77777777" w:rsidR="00D70FC0" w:rsidRPr="00F4008B" w:rsidRDefault="00D70FC0" w:rsidP="00C275B3">
      <w:pPr>
        <w:pStyle w:val="ListParagraph"/>
        <w:numPr>
          <w:ilvl w:val="0"/>
          <w:numId w:val="8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F4008B">
        <w:rPr>
          <w:rFonts w:ascii="Times New Roman" w:hAnsi="Times New Roman" w:cs="Times New Roman"/>
          <w:sz w:val="24"/>
          <w:szCs w:val="24"/>
          <w:lang w:val="sq-AL"/>
        </w:rPr>
        <w:t>vërtetim i të ardhurave neto të familjes ose një deklaratë me shkrim nga aplikuesi për të</w:t>
      </w:r>
    </w:p>
    <w:p w14:paraId="1C0D3602" w14:textId="77777777" w:rsidR="00D70FC0" w:rsidRPr="00F4008B" w:rsidRDefault="00D70FC0" w:rsidP="00C275B3">
      <w:pPr>
        <w:pStyle w:val="ListParagraph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F4008B">
        <w:rPr>
          <w:rFonts w:ascii="Times New Roman" w:hAnsi="Times New Roman" w:cs="Times New Roman"/>
          <w:sz w:val="24"/>
          <w:szCs w:val="24"/>
          <w:lang w:val="sq-AL"/>
        </w:rPr>
        <w:t>ardhurat e familjes dhe burimin e tyre, të cilat duhet t’i bashkë</w:t>
      </w:r>
      <w:r w:rsidR="007459CF" w:rsidRPr="00F4008B">
        <w:rPr>
          <w:rFonts w:ascii="Times New Roman" w:hAnsi="Times New Roman" w:cs="Times New Roman"/>
          <w:sz w:val="24"/>
          <w:szCs w:val="24"/>
          <w:lang w:val="sq-AL"/>
        </w:rPr>
        <w:t xml:space="preserve">lidhen dokumenteve zyrtare që e </w:t>
      </w:r>
      <w:r w:rsidRPr="00F4008B">
        <w:rPr>
          <w:rFonts w:ascii="Times New Roman" w:hAnsi="Times New Roman" w:cs="Times New Roman"/>
          <w:sz w:val="24"/>
          <w:szCs w:val="24"/>
          <w:lang w:val="sq-AL"/>
        </w:rPr>
        <w:t>vërtetojnë atë, përfshirë vërtetimin nga punëdhënësi për pozicio</w:t>
      </w:r>
      <w:r w:rsidR="007459CF" w:rsidRPr="00F4008B">
        <w:rPr>
          <w:rFonts w:ascii="Times New Roman" w:hAnsi="Times New Roman" w:cs="Times New Roman"/>
          <w:sz w:val="24"/>
          <w:szCs w:val="24"/>
          <w:lang w:val="sq-AL"/>
        </w:rPr>
        <w:t xml:space="preserve">nin dhe pagën e aplikantit e të </w:t>
      </w:r>
      <w:r w:rsidRPr="00F4008B">
        <w:rPr>
          <w:rFonts w:ascii="Times New Roman" w:hAnsi="Times New Roman" w:cs="Times New Roman"/>
          <w:sz w:val="24"/>
          <w:szCs w:val="24"/>
          <w:lang w:val="sq-AL"/>
        </w:rPr>
        <w:t>personave të tjerë të familjes, që janë në marrëdhënie pune;</w:t>
      </w:r>
    </w:p>
    <w:p w14:paraId="41DDB43B" w14:textId="77777777" w:rsidR="00D70FC0" w:rsidRPr="00B23793" w:rsidRDefault="00D70FC0" w:rsidP="00C275B3">
      <w:pPr>
        <w:pStyle w:val="ListParagraph"/>
        <w:numPr>
          <w:ilvl w:val="0"/>
          <w:numId w:val="8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F4008B">
        <w:rPr>
          <w:rFonts w:ascii="Times New Roman" w:hAnsi="Times New Roman" w:cs="Times New Roman"/>
          <w:sz w:val="24"/>
          <w:szCs w:val="24"/>
          <w:lang w:val="sq-AL"/>
        </w:rPr>
        <w:t>dokument nga organet tatimore dhe ato të sigurimeve shoqërore për derdhjen e</w:t>
      </w:r>
      <w:r w:rsidRPr="00B23793">
        <w:rPr>
          <w:rFonts w:ascii="Times New Roman" w:hAnsi="Times New Roman" w:cs="Times New Roman"/>
          <w:sz w:val="24"/>
          <w:szCs w:val="24"/>
          <w:lang w:val="sq-AL"/>
        </w:rPr>
        <w:t>kontributeve, për të gjithë anëtarët e vetëpunësuar të familjes;</w:t>
      </w:r>
    </w:p>
    <w:p w14:paraId="71581C8A" w14:textId="77777777" w:rsidR="00D70FC0" w:rsidRPr="00F4008B" w:rsidRDefault="00D70FC0" w:rsidP="00C275B3">
      <w:pPr>
        <w:pStyle w:val="ListParagraph"/>
        <w:numPr>
          <w:ilvl w:val="0"/>
          <w:numId w:val="8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F4008B">
        <w:rPr>
          <w:rFonts w:ascii="Times New Roman" w:hAnsi="Times New Roman" w:cs="Times New Roman"/>
          <w:sz w:val="24"/>
          <w:szCs w:val="24"/>
          <w:lang w:val="sq-AL"/>
        </w:rPr>
        <w:t>vërtetim nga zyra e ndihmës dhe përkujdesjes pranë njësiv</w:t>
      </w:r>
      <w:r w:rsidR="007459CF" w:rsidRPr="00F4008B">
        <w:rPr>
          <w:rFonts w:ascii="Times New Roman" w:hAnsi="Times New Roman" w:cs="Times New Roman"/>
          <w:sz w:val="24"/>
          <w:szCs w:val="24"/>
          <w:lang w:val="sq-AL"/>
        </w:rPr>
        <w:t xml:space="preserve">e të vetëqeverisjes vendore për </w:t>
      </w:r>
      <w:r w:rsidRPr="00F4008B">
        <w:rPr>
          <w:rFonts w:ascii="Times New Roman" w:hAnsi="Times New Roman" w:cs="Times New Roman"/>
          <w:sz w:val="24"/>
          <w:szCs w:val="24"/>
          <w:lang w:val="sq-AL"/>
        </w:rPr>
        <w:t>anëtarët e familjes të përfshirë në programin e ndihmës ekonom</w:t>
      </w:r>
      <w:r w:rsidR="007459CF" w:rsidRPr="00F4008B">
        <w:rPr>
          <w:rFonts w:ascii="Times New Roman" w:hAnsi="Times New Roman" w:cs="Times New Roman"/>
          <w:sz w:val="24"/>
          <w:szCs w:val="24"/>
          <w:lang w:val="sq-AL"/>
        </w:rPr>
        <w:t xml:space="preserve">ike dhe të pagesës për personat </w:t>
      </w:r>
      <w:r w:rsidRPr="00F4008B">
        <w:rPr>
          <w:rFonts w:ascii="Times New Roman" w:hAnsi="Times New Roman" w:cs="Times New Roman"/>
          <w:sz w:val="24"/>
          <w:szCs w:val="24"/>
          <w:lang w:val="sq-AL"/>
        </w:rPr>
        <w:t>me aftësi të kufizuar;</w:t>
      </w:r>
    </w:p>
    <w:p w14:paraId="5C4BC38E" w14:textId="77777777" w:rsidR="00D70FC0" w:rsidRPr="00F4008B" w:rsidRDefault="00D70FC0" w:rsidP="00C275B3">
      <w:pPr>
        <w:pStyle w:val="ListParagraph"/>
        <w:numPr>
          <w:ilvl w:val="0"/>
          <w:numId w:val="8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F4008B">
        <w:rPr>
          <w:rFonts w:ascii="Times New Roman" w:hAnsi="Times New Roman" w:cs="Times New Roman"/>
          <w:sz w:val="24"/>
          <w:szCs w:val="24"/>
          <w:lang w:val="sq-AL"/>
        </w:rPr>
        <w:t>vërtetim nga zyra e punësimit e njësisë vendore përkatëse për personat e përfshirë në</w:t>
      </w:r>
    </w:p>
    <w:p w14:paraId="619A0E4D" w14:textId="77777777" w:rsidR="00D70FC0" w:rsidRPr="00F4008B" w:rsidRDefault="00D70FC0" w:rsidP="00C275B3">
      <w:pPr>
        <w:pStyle w:val="ListParagraph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F4008B">
        <w:rPr>
          <w:rFonts w:ascii="Times New Roman" w:hAnsi="Times New Roman" w:cs="Times New Roman"/>
          <w:sz w:val="24"/>
          <w:szCs w:val="24"/>
          <w:lang w:val="sq-AL"/>
        </w:rPr>
        <w:t>programin e pagesës së papunësisë;</w:t>
      </w:r>
    </w:p>
    <w:p w14:paraId="454255CA" w14:textId="2D71F061" w:rsidR="00F15C2A" w:rsidRDefault="00D70FC0" w:rsidP="00C275B3">
      <w:pPr>
        <w:pStyle w:val="ListParagraph"/>
        <w:numPr>
          <w:ilvl w:val="0"/>
          <w:numId w:val="8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F4008B">
        <w:rPr>
          <w:rFonts w:ascii="Times New Roman" w:hAnsi="Times New Roman" w:cs="Times New Roman"/>
          <w:sz w:val="24"/>
          <w:szCs w:val="24"/>
          <w:lang w:val="sq-AL"/>
        </w:rPr>
        <w:t>vërtetim nga organet e sigurimeve shoqërore për personat në pension.</w:t>
      </w:r>
    </w:p>
    <w:p w14:paraId="071F964E" w14:textId="4A899DEE" w:rsidR="00C275B3" w:rsidRPr="00F15C2A" w:rsidRDefault="00C275B3" w:rsidP="00C275B3">
      <w:pPr>
        <w:pStyle w:val="ListParagraph"/>
        <w:numPr>
          <w:ilvl w:val="0"/>
          <w:numId w:val="8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bookmarkStart w:id="0" w:name="_Hlk124928573"/>
      <w:r>
        <w:rPr>
          <w:rFonts w:ascii="Times New Roman" w:hAnsi="Times New Roman" w:cs="Times New Roman"/>
          <w:sz w:val="24"/>
          <w:szCs w:val="24"/>
          <w:lang w:val="sq-AL"/>
        </w:rPr>
        <w:t>Kontratë qiraje</w:t>
      </w:r>
    </w:p>
    <w:bookmarkEnd w:id="0"/>
    <w:p w14:paraId="66C4DB87" w14:textId="45ED2847" w:rsidR="00D70FC0" w:rsidRPr="003D250E" w:rsidRDefault="003D250E" w:rsidP="00F15C2A">
      <w:pPr>
        <w:pStyle w:val="ListParagraph"/>
        <w:autoSpaceDE w:val="0"/>
        <w:autoSpaceDN w:val="0"/>
        <w:adjustRightInd w:val="0"/>
        <w:spacing w:after="0" w:line="480" w:lineRule="auto"/>
        <w:jc w:val="both"/>
        <w:rPr>
          <w:rStyle w:val="Emphasis"/>
          <w:rFonts w:ascii="Times New Roman" w:hAnsi="Times New Roman" w:cs="Times New Roman"/>
          <w:i w:val="0"/>
          <w:iCs w:val="0"/>
          <w:sz w:val="24"/>
          <w:szCs w:val="24"/>
          <w:lang w:val="sq-AL"/>
        </w:rPr>
      </w:pPr>
      <w:r>
        <w:rPr>
          <w:rFonts w:ascii="Times New Roman" w:hAnsi="Times New Roman" w:cs="Times New Roman"/>
          <w:sz w:val="24"/>
          <w:szCs w:val="24"/>
          <w:lang w:val="sq-AL"/>
        </w:rPr>
        <w:t xml:space="preserve">Afati i dorëzimit të dokumentacionit do të jetë deri më </w:t>
      </w:r>
      <w:r w:rsidR="00755FF5">
        <w:rPr>
          <w:rFonts w:ascii="Times New Roman" w:hAnsi="Times New Roman" w:cs="Times New Roman"/>
          <w:b/>
          <w:bCs/>
          <w:sz w:val="24"/>
          <w:szCs w:val="24"/>
          <w:lang w:val="sq-AL"/>
        </w:rPr>
        <w:t>28</w:t>
      </w:r>
      <w:r w:rsidRPr="003D250E">
        <w:rPr>
          <w:rFonts w:ascii="Times New Roman" w:hAnsi="Times New Roman" w:cs="Times New Roman"/>
          <w:b/>
          <w:bCs/>
          <w:sz w:val="24"/>
          <w:szCs w:val="24"/>
          <w:lang w:val="sq-AL"/>
        </w:rPr>
        <w:t>.0</w:t>
      </w:r>
      <w:r w:rsidR="00755FF5">
        <w:rPr>
          <w:rFonts w:ascii="Times New Roman" w:hAnsi="Times New Roman" w:cs="Times New Roman"/>
          <w:b/>
          <w:bCs/>
          <w:sz w:val="24"/>
          <w:szCs w:val="24"/>
          <w:lang w:val="sq-AL"/>
        </w:rPr>
        <w:t>2</w:t>
      </w:r>
      <w:r w:rsidRPr="003D250E">
        <w:rPr>
          <w:rFonts w:ascii="Times New Roman" w:hAnsi="Times New Roman" w:cs="Times New Roman"/>
          <w:b/>
          <w:bCs/>
          <w:sz w:val="24"/>
          <w:szCs w:val="24"/>
          <w:lang w:val="sq-AL"/>
        </w:rPr>
        <w:t>.202</w:t>
      </w:r>
      <w:r w:rsidR="00755FF5">
        <w:rPr>
          <w:rFonts w:ascii="Times New Roman" w:hAnsi="Times New Roman" w:cs="Times New Roman"/>
          <w:b/>
          <w:bCs/>
          <w:sz w:val="24"/>
          <w:szCs w:val="24"/>
          <w:lang w:val="sq-AL"/>
        </w:rPr>
        <w:t>3</w:t>
      </w:r>
    </w:p>
    <w:sectPr w:rsidR="00D70FC0" w:rsidRPr="003D250E" w:rsidSect="000A295A"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1093C8" w14:textId="77777777" w:rsidR="00F41688" w:rsidRDefault="00F41688" w:rsidP="000C330C">
      <w:pPr>
        <w:spacing w:after="0" w:line="240" w:lineRule="auto"/>
      </w:pPr>
      <w:r>
        <w:separator/>
      </w:r>
    </w:p>
  </w:endnote>
  <w:endnote w:type="continuationSeparator" w:id="0">
    <w:p w14:paraId="7A224645" w14:textId="77777777" w:rsidR="00F41688" w:rsidRDefault="00F41688" w:rsidP="000C33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CEF422" w14:textId="12897FB0" w:rsidR="000C330C" w:rsidRPr="00942757" w:rsidRDefault="0002307D" w:rsidP="000C330C">
    <w:r>
      <w:rPr>
        <w:noProof/>
      </w:rPr>
      <mc:AlternateContent>
        <mc:Choice Requires="wps">
          <w:drawing>
            <wp:anchor distT="4294967295" distB="4294967295" distL="114300" distR="114300" simplePos="0" relativeHeight="251659264" behindDoc="0" locked="0" layoutInCell="1" allowOverlap="1" wp14:anchorId="75EB8864" wp14:editId="48702D5F">
              <wp:simplePos x="0" y="0"/>
              <wp:positionH relativeFrom="margin">
                <wp:align>center</wp:align>
              </wp:positionH>
              <wp:positionV relativeFrom="paragraph">
                <wp:posOffset>258444</wp:posOffset>
              </wp:positionV>
              <wp:extent cx="5343525" cy="0"/>
              <wp:effectExtent l="0" t="0" r="0" b="0"/>
              <wp:wrapNone/>
              <wp:docPr id="1" name="Straight Connector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5343525" cy="0"/>
                      </a:xfrm>
                      <a:prstGeom prst="line">
                        <a:avLst/>
                      </a:prstGeom>
                      <a:noFill/>
                      <a:ln w="14605" cap="flat" cmpd="sng" algn="ctr">
                        <a:solidFill>
                          <a:sysClr val="windowText" lastClr="000000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6F3B979" id="Straight Connector 1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center;mso-position-horizontal-relative:margin;mso-position-vertical:absolute;mso-position-vertical-relative:text;mso-width-percent:0;mso-height-percent:0;mso-width-relative:page;mso-height-relative:page" from="0,20.35pt" to="420.75pt,20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" strokecolor="windowText" strokeweight="1.15pt">
              <v:stroke joinstyle="miter"/>
              <o:lock v:ext="edit" shapetype="f"/>
              <w10:wrap anchorx="margin"/>
            </v:line>
          </w:pict>
        </mc:Fallback>
      </mc:AlternateContent>
    </w:r>
  </w:p>
  <w:p w14:paraId="1F78A661" w14:textId="77777777" w:rsidR="000C330C" w:rsidRDefault="000C330C" w:rsidP="000C330C">
    <w:pPr>
      <w:pStyle w:val="Footer"/>
    </w:pPr>
    <w:r w:rsidRPr="00274E83">
      <w:rPr>
        <w:rFonts w:ascii="Times New Roman" w:hAnsi="Times New Roman" w:cs="Times New Roman"/>
        <w:sz w:val="20"/>
        <w:lang w:val="sq-AL"/>
      </w:rPr>
      <w:t>Lgj.Nr.1, Sheshi “Liria”, tel &amp; fax +355 52 222 310 e-mail:info@durres.gov.al</w:t>
    </w:r>
    <w:r w:rsidRPr="00274E83">
      <w:rPr>
        <w:rFonts w:ascii="Times New Roman" w:hAnsi="Times New Roman" w:cs="Times New Roman"/>
        <w:sz w:val="20"/>
        <w:lang w:val="sq-AL"/>
      </w:rPr>
      <w:tab/>
    </w:r>
    <w:r>
      <w:rPr>
        <w:rFonts w:ascii="Times New Roman" w:hAnsi="Times New Roman" w:cs="Times New Roman"/>
        <w:lang w:val="sq-AL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22FE53" w14:textId="77777777" w:rsidR="00F41688" w:rsidRDefault="00F41688" w:rsidP="000C330C">
      <w:pPr>
        <w:spacing w:after="0" w:line="240" w:lineRule="auto"/>
      </w:pPr>
      <w:r>
        <w:separator/>
      </w:r>
    </w:p>
  </w:footnote>
  <w:footnote w:type="continuationSeparator" w:id="0">
    <w:p w14:paraId="343E42BA" w14:textId="77777777" w:rsidR="00F41688" w:rsidRDefault="00F41688" w:rsidP="000C330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61785A"/>
    <w:multiLevelType w:val="hybridMultilevel"/>
    <w:tmpl w:val="B734BCF6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897EA8"/>
    <w:multiLevelType w:val="hybridMultilevel"/>
    <w:tmpl w:val="7D7220F6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43546A0"/>
    <w:multiLevelType w:val="hybridMultilevel"/>
    <w:tmpl w:val="48CC11DE"/>
    <w:lvl w:ilvl="0" w:tplc="A1827E5E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B290A5C"/>
    <w:multiLevelType w:val="hybridMultilevel"/>
    <w:tmpl w:val="A900E42C"/>
    <w:lvl w:ilvl="0" w:tplc="189EE08E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E9D67436">
      <w:start w:val="4"/>
      <w:numFmt w:val="bullet"/>
      <w:lvlText w:val="-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83C036B"/>
    <w:multiLevelType w:val="hybridMultilevel"/>
    <w:tmpl w:val="C15A0BD4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4C33F6F"/>
    <w:multiLevelType w:val="hybridMultilevel"/>
    <w:tmpl w:val="ECF2AB9A"/>
    <w:lvl w:ilvl="0" w:tplc="804AF886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04934FB"/>
    <w:multiLevelType w:val="hybridMultilevel"/>
    <w:tmpl w:val="58DA3246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2F011B8"/>
    <w:multiLevelType w:val="hybridMultilevel"/>
    <w:tmpl w:val="F716D028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0310AFB"/>
    <w:multiLevelType w:val="hybridMultilevel"/>
    <w:tmpl w:val="761EE588"/>
    <w:lvl w:ilvl="0" w:tplc="C2048532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40817846">
    <w:abstractNumId w:val="1"/>
  </w:num>
  <w:num w:numId="2" w16cid:durableId="749666310">
    <w:abstractNumId w:val="6"/>
  </w:num>
  <w:num w:numId="3" w16cid:durableId="2130388249">
    <w:abstractNumId w:val="5"/>
  </w:num>
  <w:num w:numId="4" w16cid:durableId="1920166693">
    <w:abstractNumId w:val="4"/>
  </w:num>
  <w:num w:numId="5" w16cid:durableId="582690559">
    <w:abstractNumId w:val="3"/>
  </w:num>
  <w:num w:numId="6" w16cid:durableId="440878488">
    <w:abstractNumId w:val="0"/>
  </w:num>
  <w:num w:numId="7" w16cid:durableId="960383111">
    <w:abstractNumId w:val="2"/>
  </w:num>
  <w:num w:numId="8" w16cid:durableId="719280135">
    <w:abstractNumId w:val="7"/>
  </w:num>
  <w:num w:numId="9" w16cid:durableId="1575511817">
    <w:abstractNumId w:val="8"/>
  </w:num>
  <w:num w:numId="10" w16cid:durableId="17264851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7279"/>
    <w:rsid w:val="0002307D"/>
    <w:rsid w:val="000A295A"/>
    <w:rsid w:val="000C330C"/>
    <w:rsid w:val="000C39AC"/>
    <w:rsid w:val="000E4E7A"/>
    <w:rsid w:val="000E6F22"/>
    <w:rsid w:val="000F75FD"/>
    <w:rsid w:val="00135486"/>
    <w:rsid w:val="00166B21"/>
    <w:rsid w:val="00177DA9"/>
    <w:rsid w:val="001B6DEE"/>
    <w:rsid w:val="001E12B8"/>
    <w:rsid w:val="001F7843"/>
    <w:rsid w:val="002430E4"/>
    <w:rsid w:val="002751AF"/>
    <w:rsid w:val="00331E46"/>
    <w:rsid w:val="00341682"/>
    <w:rsid w:val="003538A7"/>
    <w:rsid w:val="003872C7"/>
    <w:rsid w:val="003D250E"/>
    <w:rsid w:val="004437DA"/>
    <w:rsid w:val="00464150"/>
    <w:rsid w:val="00507BAB"/>
    <w:rsid w:val="00517398"/>
    <w:rsid w:val="005432E5"/>
    <w:rsid w:val="00596BAA"/>
    <w:rsid w:val="005B0D36"/>
    <w:rsid w:val="005D0B24"/>
    <w:rsid w:val="005D7E5D"/>
    <w:rsid w:val="005E50E6"/>
    <w:rsid w:val="00626AF9"/>
    <w:rsid w:val="00656A7F"/>
    <w:rsid w:val="006A3688"/>
    <w:rsid w:val="006B230B"/>
    <w:rsid w:val="007459CF"/>
    <w:rsid w:val="00755FF5"/>
    <w:rsid w:val="007E5362"/>
    <w:rsid w:val="008011F5"/>
    <w:rsid w:val="00823EA3"/>
    <w:rsid w:val="00876D4C"/>
    <w:rsid w:val="00953FA0"/>
    <w:rsid w:val="0097097A"/>
    <w:rsid w:val="009972BB"/>
    <w:rsid w:val="009B608F"/>
    <w:rsid w:val="00A161F5"/>
    <w:rsid w:val="00A4363F"/>
    <w:rsid w:val="00A50636"/>
    <w:rsid w:val="00A864EA"/>
    <w:rsid w:val="00A9237B"/>
    <w:rsid w:val="00A93E4C"/>
    <w:rsid w:val="00AA29FF"/>
    <w:rsid w:val="00AB7279"/>
    <w:rsid w:val="00AF08C3"/>
    <w:rsid w:val="00B23793"/>
    <w:rsid w:val="00B72E52"/>
    <w:rsid w:val="00C06D09"/>
    <w:rsid w:val="00C275B3"/>
    <w:rsid w:val="00C47D24"/>
    <w:rsid w:val="00CE05D0"/>
    <w:rsid w:val="00D065C4"/>
    <w:rsid w:val="00D13CE5"/>
    <w:rsid w:val="00D25550"/>
    <w:rsid w:val="00D70FC0"/>
    <w:rsid w:val="00D85333"/>
    <w:rsid w:val="00E05DC5"/>
    <w:rsid w:val="00E278E1"/>
    <w:rsid w:val="00E31F49"/>
    <w:rsid w:val="00E46E36"/>
    <w:rsid w:val="00E545B4"/>
    <w:rsid w:val="00EB24F4"/>
    <w:rsid w:val="00F15C2A"/>
    <w:rsid w:val="00F17C01"/>
    <w:rsid w:val="00F27F24"/>
    <w:rsid w:val="00F352DB"/>
    <w:rsid w:val="00F35441"/>
    <w:rsid w:val="00F4008B"/>
    <w:rsid w:val="00F41688"/>
    <w:rsid w:val="00F8700D"/>
    <w:rsid w:val="00F9270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E0F1B76"/>
  <w15:docId w15:val="{5F6321D7-2185-4A13-9A09-34A5983F1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A295A"/>
  </w:style>
  <w:style w:type="paragraph" w:styleId="Heading2">
    <w:name w:val="heading 2"/>
    <w:basedOn w:val="Normal"/>
    <w:link w:val="Heading2Char"/>
    <w:uiPriority w:val="9"/>
    <w:qFormat/>
    <w:rsid w:val="00AB727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AB72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AB7279"/>
    <w:rPr>
      <w:b/>
      <w:bCs/>
    </w:rPr>
  </w:style>
  <w:style w:type="character" w:styleId="Emphasis">
    <w:name w:val="Emphasis"/>
    <w:basedOn w:val="DefaultParagraphFont"/>
    <w:uiPriority w:val="20"/>
    <w:qFormat/>
    <w:rsid w:val="00AB7279"/>
    <w:rPr>
      <w:i/>
      <w:iCs/>
    </w:rPr>
  </w:style>
  <w:style w:type="character" w:customStyle="1" w:styleId="Heading2Char">
    <w:name w:val="Heading 2 Char"/>
    <w:basedOn w:val="DefaultParagraphFont"/>
    <w:link w:val="Heading2"/>
    <w:uiPriority w:val="9"/>
    <w:rsid w:val="00AB7279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er">
    <w:name w:val="header"/>
    <w:basedOn w:val="Normal"/>
    <w:link w:val="HeaderChar"/>
    <w:uiPriority w:val="99"/>
    <w:unhideWhenUsed/>
    <w:rsid w:val="00E545B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545B4"/>
  </w:style>
  <w:style w:type="paragraph" w:styleId="Footer">
    <w:name w:val="footer"/>
    <w:basedOn w:val="Normal"/>
    <w:link w:val="FooterChar"/>
    <w:uiPriority w:val="99"/>
    <w:unhideWhenUsed/>
    <w:rsid w:val="000C330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C330C"/>
  </w:style>
  <w:style w:type="paragraph" w:customStyle="1" w:styleId="3CBD5A742C28424DA5172AD252E32316">
    <w:name w:val="3CBD5A742C28424DA5172AD252E32316"/>
    <w:rsid w:val="000C330C"/>
    <w:rPr>
      <w:rFonts w:eastAsiaTheme="minorEastAsia"/>
      <w:lang w:eastAsia="ja-JP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8700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8700D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97097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850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859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071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4145A09-1C2D-48EA-A648-D1F1E153FE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715</Words>
  <Characters>4080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Ueser</cp:lastModifiedBy>
  <cp:revision>4</cp:revision>
  <cp:lastPrinted>2022-04-28T10:49:00Z</cp:lastPrinted>
  <dcterms:created xsi:type="dcterms:W3CDTF">2023-01-18T08:54:00Z</dcterms:created>
  <dcterms:modified xsi:type="dcterms:W3CDTF">2023-01-18T09:04:00Z</dcterms:modified>
</cp:coreProperties>
</file>